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45540" w14:textId="77777777" w:rsidR="00B11330" w:rsidRDefault="00B11330" w:rsidP="00583C44">
      <w:pPr>
        <w:rPr>
          <w:rStyle w:val="Collegamentoipertestuale"/>
          <w:color w:val="auto"/>
          <w:u w:val="none"/>
        </w:rPr>
      </w:pPr>
    </w:p>
    <w:p w14:paraId="17024A37" w14:textId="77777777" w:rsidR="00B11330" w:rsidRPr="00113ABC" w:rsidRDefault="00B11330" w:rsidP="00B11330">
      <w:pPr>
        <w:spacing w:before="137" w:line="360" w:lineRule="auto"/>
        <w:ind w:left="464" w:right="457" w:hanging="1"/>
        <w:jc w:val="center"/>
        <w:rPr>
          <w:rFonts w:ascii="Titillium Web" w:eastAsia="Times New Roman" w:hAnsi="Titillium Web"/>
          <w:b/>
          <w:sz w:val="24"/>
        </w:rPr>
      </w:pPr>
      <w:r w:rsidRPr="00113ABC">
        <w:rPr>
          <w:rFonts w:ascii="Titillium Web" w:hAnsi="Titillium Web"/>
          <w:b/>
          <w:sz w:val="24"/>
        </w:rPr>
        <w:t>AUTODICHIARAZIONE</w:t>
      </w:r>
      <w:r w:rsidRPr="00113ABC">
        <w:rPr>
          <w:rFonts w:ascii="Titillium Web" w:hAnsi="Titillium Web"/>
          <w:b/>
          <w:spacing w:val="3"/>
          <w:sz w:val="24"/>
        </w:rPr>
        <w:t xml:space="preserve"> </w:t>
      </w:r>
      <w:r w:rsidRPr="00113ABC">
        <w:rPr>
          <w:rFonts w:ascii="Titillium Web" w:hAnsi="Titillium Web"/>
          <w:b/>
          <w:sz w:val="24"/>
        </w:rPr>
        <w:t>DEI</w:t>
      </w:r>
      <w:r w:rsidRPr="00113ABC">
        <w:rPr>
          <w:rFonts w:ascii="Titillium Web" w:hAnsi="Titillium Web"/>
          <w:b/>
          <w:spacing w:val="3"/>
          <w:sz w:val="24"/>
        </w:rPr>
        <w:t xml:space="preserve"> </w:t>
      </w:r>
      <w:r w:rsidRPr="00113ABC">
        <w:rPr>
          <w:rFonts w:ascii="Titillium Web" w:hAnsi="Titillium Web"/>
          <w:b/>
          <w:sz w:val="24"/>
        </w:rPr>
        <w:t>PARTECIPANTI</w:t>
      </w:r>
      <w:r w:rsidRPr="00113ABC">
        <w:rPr>
          <w:rFonts w:ascii="Titillium Web" w:hAnsi="Titillium Web"/>
          <w:b/>
          <w:spacing w:val="3"/>
          <w:sz w:val="24"/>
        </w:rPr>
        <w:t xml:space="preserve"> </w:t>
      </w:r>
      <w:r w:rsidRPr="00113ABC">
        <w:rPr>
          <w:rFonts w:ascii="Titillium Web" w:hAnsi="Titillium Web"/>
          <w:b/>
          <w:sz w:val="24"/>
        </w:rPr>
        <w:t>ALLA</w:t>
      </w:r>
      <w:r w:rsidRPr="00113ABC">
        <w:rPr>
          <w:rFonts w:ascii="Titillium Web" w:hAnsi="Titillium Web"/>
          <w:b/>
          <w:spacing w:val="3"/>
          <w:sz w:val="24"/>
        </w:rPr>
        <w:t xml:space="preserve"> </w:t>
      </w:r>
      <w:r w:rsidRPr="00113ABC">
        <w:rPr>
          <w:rFonts w:ascii="Titillium Web" w:hAnsi="Titillium Web"/>
          <w:b/>
          <w:sz w:val="24"/>
        </w:rPr>
        <w:t>PROCEDURA</w:t>
      </w:r>
      <w:r w:rsidRPr="00113ABC">
        <w:rPr>
          <w:rFonts w:ascii="Titillium Web" w:hAnsi="Titillium Web"/>
          <w:b/>
          <w:spacing w:val="3"/>
          <w:sz w:val="24"/>
        </w:rPr>
        <w:t xml:space="preserve"> </w:t>
      </w:r>
      <w:r w:rsidRPr="00113ABC">
        <w:rPr>
          <w:rFonts w:ascii="Titillium Web" w:hAnsi="Titillium Web"/>
          <w:b/>
          <w:sz w:val="24"/>
        </w:rPr>
        <w:t>DI</w:t>
      </w:r>
      <w:r w:rsidRPr="00113ABC">
        <w:rPr>
          <w:rFonts w:ascii="Titillium Web" w:hAnsi="Titillium Web"/>
          <w:b/>
          <w:spacing w:val="4"/>
          <w:sz w:val="24"/>
        </w:rPr>
        <w:t xml:space="preserve"> </w:t>
      </w:r>
      <w:r w:rsidRPr="00113ABC">
        <w:rPr>
          <w:rFonts w:ascii="Titillium Web" w:hAnsi="Titillium Web"/>
          <w:b/>
          <w:sz w:val="24"/>
        </w:rPr>
        <w:t>GARA</w:t>
      </w:r>
      <w:r w:rsidRPr="00113ABC">
        <w:rPr>
          <w:rFonts w:ascii="Titillium Web" w:hAnsi="Titillium Web"/>
          <w:b/>
          <w:spacing w:val="1"/>
          <w:sz w:val="24"/>
        </w:rPr>
        <w:t xml:space="preserve"> </w:t>
      </w:r>
      <w:r w:rsidRPr="00113ABC">
        <w:rPr>
          <w:rFonts w:ascii="Titillium Web" w:hAnsi="Titillium Web"/>
          <w:b/>
          <w:sz w:val="24"/>
        </w:rPr>
        <w:t>DEI</w:t>
      </w:r>
      <w:r w:rsidRPr="00113ABC">
        <w:rPr>
          <w:rFonts w:ascii="Titillium Web" w:hAnsi="Titillium Web"/>
          <w:b/>
          <w:spacing w:val="-3"/>
          <w:sz w:val="24"/>
        </w:rPr>
        <w:t xml:space="preserve"> </w:t>
      </w:r>
      <w:r w:rsidRPr="00113ABC">
        <w:rPr>
          <w:rFonts w:ascii="Titillium Web" w:hAnsi="Titillium Web"/>
          <w:b/>
          <w:sz w:val="24"/>
        </w:rPr>
        <w:t>DATI</w:t>
      </w:r>
      <w:r w:rsidRPr="00113ABC">
        <w:rPr>
          <w:rFonts w:ascii="Titillium Web" w:hAnsi="Titillium Web"/>
          <w:b/>
          <w:spacing w:val="-3"/>
          <w:sz w:val="24"/>
        </w:rPr>
        <w:t xml:space="preserve"> </w:t>
      </w:r>
      <w:r w:rsidRPr="00113ABC">
        <w:rPr>
          <w:rFonts w:ascii="Titillium Web" w:hAnsi="Titillium Web"/>
          <w:b/>
          <w:sz w:val="24"/>
        </w:rPr>
        <w:t>NECESSARI</w:t>
      </w:r>
      <w:r w:rsidRPr="00113ABC">
        <w:rPr>
          <w:rFonts w:ascii="Titillium Web" w:hAnsi="Titillium Web"/>
          <w:b/>
          <w:spacing w:val="-2"/>
          <w:sz w:val="24"/>
        </w:rPr>
        <w:t xml:space="preserve"> </w:t>
      </w:r>
      <w:r w:rsidRPr="00113ABC">
        <w:rPr>
          <w:rFonts w:ascii="Titillium Web" w:hAnsi="Titillium Web"/>
          <w:b/>
          <w:sz w:val="24"/>
        </w:rPr>
        <w:t>ALL’IDENTIFICAZIONE</w:t>
      </w:r>
      <w:r w:rsidRPr="00113ABC">
        <w:rPr>
          <w:rFonts w:ascii="Titillium Web" w:hAnsi="Titillium Web"/>
          <w:b/>
          <w:spacing w:val="-3"/>
          <w:sz w:val="24"/>
        </w:rPr>
        <w:t xml:space="preserve"> </w:t>
      </w:r>
      <w:r w:rsidRPr="00113ABC">
        <w:rPr>
          <w:rFonts w:ascii="Titillium Web" w:hAnsi="Titillium Web"/>
          <w:b/>
          <w:sz w:val="24"/>
        </w:rPr>
        <w:t>DEL</w:t>
      </w:r>
      <w:r w:rsidRPr="00113ABC">
        <w:rPr>
          <w:rFonts w:ascii="Titillium Web" w:hAnsi="Titillium Web"/>
          <w:b/>
          <w:spacing w:val="-2"/>
          <w:sz w:val="24"/>
        </w:rPr>
        <w:t xml:space="preserve"> </w:t>
      </w:r>
      <w:r w:rsidRPr="00113ABC">
        <w:rPr>
          <w:rFonts w:ascii="Titillium Web" w:hAnsi="Titillium Web"/>
          <w:b/>
          <w:sz w:val="24"/>
        </w:rPr>
        <w:t>“TITOLARE</w:t>
      </w:r>
      <w:r w:rsidRPr="00113ABC">
        <w:rPr>
          <w:rFonts w:ascii="Titillium Web" w:hAnsi="Titillium Web"/>
          <w:b/>
          <w:spacing w:val="-3"/>
          <w:sz w:val="24"/>
        </w:rPr>
        <w:t xml:space="preserve"> </w:t>
      </w:r>
      <w:r w:rsidRPr="00113ABC">
        <w:rPr>
          <w:rFonts w:ascii="Titillium Web" w:hAnsi="Titillium Web"/>
          <w:b/>
          <w:sz w:val="24"/>
        </w:rPr>
        <w:t>EFFETTIVO”</w:t>
      </w:r>
    </w:p>
    <w:p w14:paraId="4DE5E789" w14:textId="77777777" w:rsidR="00B11330" w:rsidRPr="00113ABC" w:rsidRDefault="00B11330" w:rsidP="00B11330">
      <w:pPr>
        <w:pStyle w:val="Titolo1"/>
        <w:spacing w:line="274" w:lineRule="exact"/>
        <w:ind w:left="261"/>
        <w:rPr>
          <w:rFonts w:ascii="Titillium Web" w:hAnsi="Titillium Web"/>
        </w:rPr>
      </w:pPr>
      <w:r w:rsidRPr="00113ABC">
        <w:rPr>
          <w:rFonts w:ascii="Titillium Web" w:hAnsi="Titillium Web"/>
        </w:rPr>
        <w:t>NELL’AMBITO</w:t>
      </w:r>
      <w:r w:rsidRPr="00113ABC">
        <w:rPr>
          <w:rFonts w:ascii="Titillium Web" w:hAnsi="Titillium Web"/>
          <w:spacing w:val="-4"/>
        </w:rPr>
        <w:t xml:space="preserve"> </w:t>
      </w:r>
      <w:r w:rsidRPr="00113ABC">
        <w:rPr>
          <w:rFonts w:ascii="Titillium Web" w:hAnsi="Titillium Web"/>
        </w:rPr>
        <w:t>DEGLI</w:t>
      </w:r>
      <w:r w:rsidRPr="00113ABC">
        <w:rPr>
          <w:rFonts w:ascii="Titillium Web" w:hAnsi="Titillium Web"/>
          <w:spacing w:val="-2"/>
        </w:rPr>
        <w:t xml:space="preserve"> </w:t>
      </w:r>
      <w:r w:rsidRPr="00113ABC">
        <w:rPr>
          <w:rFonts w:ascii="Titillium Web" w:hAnsi="Titillium Web"/>
        </w:rPr>
        <w:t>INTERVENTI</w:t>
      </w:r>
      <w:r w:rsidRPr="00113ABC">
        <w:rPr>
          <w:rFonts w:ascii="Titillium Web" w:hAnsi="Titillium Web"/>
          <w:spacing w:val="-4"/>
        </w:rPr>
        <w:t xml:space="preserve"> </w:t>
      </w:r>
      <w:r w:rsidRPr="00113ABC">
        <w:rPr>
          <w:rFonts w:ascii="Titillium Web" w:hAnsi="Titillium Web"/>
        </w:rPr>
        <w:t>A</w:t>
      </w:r>
      <w:r w:rsidRPr="00113ABC">
        <w:rPr>
          <w:rFonts w:ascii="Titillium Web" w:hAnsi="Titillium Web"/>
          <w:spacing w:val="-3"/>
        </w:rPr>
        <w:t xml:space="preserve"> </w:t>
      </w:r>
      <w:r w:rsidRPr="00113ABC">
        <w:rPr>
          <w:rFonts w:ascii="Titillium Web" w:hAnsi="Titillium Web"/>
        </w:rPr>
        <w:t>VALERE</w:t>
      </w:r>
      <w:r w:rsidRPr="00113ABC">
        <w:rPr>
          <w:rFonts w:ascii="Titillium Web" w:hAnsi="Titillium Web"/>
          <w:spacing w:val="-4"/>
        </w:rPr>
        <w:t xml:space="preserve"> </w:t>
      </w:r>
      <w:r w:rsidRPr="00113ABC">
        <w:rPr>
          <w:rFonts w:ascii="Titillium Web" w:hAnsi="Titillium Web"/>
        </w:rPr>
        <w:t>SUL</w:t>
      </w:r>
      <w:r w:rsidRPr="00113ABC">
        <w:rPr>
          <w:rFonts w:ascii="Titillium Web" w:hAnsi="Titillium Web"/>
          <w:spacing w:val="-3"/>
        </w:rPr>
        <w:t xml:space="preserve"> </w:t>
      </w:r>
      <w:r w:rsidRPr="00113ABC">
        <w:rPr>
          <w:rFonts w:ascii="Titillium Web" w:hAnsi="Titillium Web"/>
        </w:rPr>
        <w:t>PNRR</w:t>
      </w:r>
    </w:p>
    <w:p w14:paraId="07F05E85" w14:textId="77777777" w:rsidR="00B11330" w:rsidRPr="00113ABC" w:rsidRDefault="00B11330" w:rsidP="00B11330">
      <w:pPr>
        <w:pStyle w:val="Corpotesto"/>
        <w:rPr>
          <w:rFonts w:ascii="Titillium Web" w:hAnsi="Titillium Web"/>
          <w:b/>
          <w:sz w:val="26"/>
        </w:rPr>
      </w:pPr>
    </w:p>
    <w:p w14:paraId="2B66CF70" w14:textId="77777777" w:rsidR="00B11330" w:rsidRPr="00113ABC" w:rsidRDefault="00B11330" w:rsidP="00B11330">
      <w:pPr>
        <w:pStyle w:val="Corpotesto"/>
        <w:spacing w:before="5"/>
        <w:rPr>
          <w:rFonts w:ascii="Titillium Web" w:hAnsi="Titillium Web"/>
          <w:b/>
          <w:sz w:val="25"/>
        </w:rPr>
      </w:pPr>
    </w:p>
    <w:p w14:paraId="2230BB3B" w14:textId="18A250DA" w:rsidR="00B11330" w:rsidRPr="00113ABC" w:rsidRDefault="00B11330" w:rsidP="00B11330">
      <w:pPr>
        <w:tabs>
          <w:tab w:val="left" w:pos="5357"/>
          <w:tab w:val="left" w:pos="7801"/>
        </w:tabs>
        <w:ind w:left="318"/>
        <w:jc w:val="center"/>
        <w:rPr>
          <w:rFonts w:ascii="Titillium Web" w:hAnsi="Titillium Web"/>
          <w:sz w:val="20"/>
        </w:rPr>
      </w:pPr>
      <w:r w:rsidRPr="00113ABC">
        <w:rPr>
          <w:rFonts w:ascii="Titillium Web" w:hAnsi="Titillium Web"/>
          <w:sz w:val="20"/>
        </w:rPr>
        <w:t>PROCEDURA</w:t>
      </w:r>
      <w:r w:rsidRPr="00113ABC">
        <w:rPr>
          <w:rFonts w:ascii="Titillium Web" w:hAnsi="Titillium Web"/>
          <w:spacing w:val="-4"/>
          <w:sz w:val="20"/>
        </w:rPr>
        <w:t xml:space="preserve"> </w:t>
      </w:r>
      <w:r w:rsidRPr="00113ABC">
        <w:rPr>
          <w:rFonts w:ascii="Titillium Web" w:hAnsi="Titillium Web"/>
          <w:sz w:val="20"/>
        </w:rPr>
        <w:t>DI</w:t>
      </w:r>
      <w:r w:rsidRPr="00113ABC">
        <w:rPr>
          <w:rFonts w:ascii="Titillium Web" w:hAnsi="Titillium Web"/>
          <w:spacing w:val="-3"/>
          <w:sz w:val="20"/>
        </w:rPr>
        <w:t xml:space="preserve"> </w:t>
      </w:r>
      <w:r w:rsidRPr="00113ABC">
        <w:rPr>
          <w:rFonts w:ascii="Titillium Web" w:hAnsi="Titillium Web"/>
          <w:sz w:val="20"/>
        </w:rPr>
        <w:t>GARA</w:t>
      </w:r>
      <w:r w:rsidRPr="00113ABC">
        <w:rPr>
          <w:rFonts w:ascii="Titillium Web" w:hAnsi="Titillium Web"/>
          <w:sz w:val="20"/>
          <w:u w:val="single"/>
        </w:rPr>
        <w:tab/>
      </w:r>
    </w:p>
    <w:p w14:paraId="7BFEAF3E" w14:textId="77777777" w:rsidR="00B11330" w:rsidRPr="00113ABC" w:rsidRDefault="00B11330" w:rsidP="00B11330">
      <w:pPr>
        <w:tabs>
          <w:tab w:val="left" w:pos="3602"/>
          <w:tab w:val="left" w:pos="6745"/>
        </w:tabs>
        <w:spacing w:before="115"/>
        <w:ind w:left="262"/>
        <w:jc w:val="center"/>
        <w:rPr>
          <w:rFonts w:ascii="Titillium Web" w:hAnsi="Titillium Web"/>
          <w:sz w:val="20"/>
        </w:rPr>
      </w:pPr>
      <w:r w:rsidRPr="00113ABC">
        <w:rPr>
          <w:rFonts w:ascii="Titillium Web" w:hAnsi="Titillium Web"/>
          <w:sz w:val="20"/>
        </w:rPr>
        <w:t>CUP</w:t>
      </w:r>
      <w:r w:rsidRPr="00113ABC">
        <w:rPr>
          <w:rFonts w:ascii="Titillium Web" w:hAnsi="Titillium Web"/>
          <w:sz w:val="20"/>
          <w:u w:val="single"/>
        </w:rPr>
        <w:tab/>
      </w:r>
      <w:r w:rsidRPr="00113ABC">
        <w:rPr>
          <w:rFonts w:ascii="Titillium Web" w:hAnsi="Titillium Web"/>
          <w:sz w:val="20"/>
        </w:rPr>
        <w:t>CIG</w:t>
      </w:r>
      <w:r w:rsidRPr="00113ABC">
        <w:rPr>
          <w:rFonts w:ascii="Titillium Web" w:hAnsi="Titillium Web"/>
          <w:spacing w:val="-2"/>
          <w:sz w:val="20"/>
        </w:rPr>
        <w:t xml:space="preserve"> </w:t>
      </w:r>
      <w:r w:rsidRPr="00113ABC">
        <w:rPr>
          <w:rFonts w:ascii="Titillium Web" w:hAnsi="Titillium Web"/>
          <w:sz w:val="20"/>
          <w:u w:val="single"/>
        </w:rPr>
        <w:t xml:space="preserve"> </w:t>
      </w:r>
      <w:r w:rsidRPr="00113ABC">
        <w:rPr>
          <w:rFonts w:ascii="Titillium Web" w:hAnsi="Titillium Web"/>
          <w:sz w:val="20"/>
          <w:u w:val="single"/>
        </w:rPr>
        <w:tab/>
      </w:r>
    </w:p>
    <w:p w14:paraId="05EFEAC6" w14:textId="77777777" w:rsidR="00B11330" w:rsidRPr="00113ABC" w:rsidRDefault="00B11330" w:rsidP="00B11330">
      <w:pPr>
        <w:pStyle w:val="Corpotesto"/>
        <w:rPr>
          <w:rFonts w:ascii="Titillium Web" w:hAnsi="Titillium Web"/>
          <w:sz w:val="20"/>
        </w:rPr>
      </w:pPr>
    </w:p>
    <w:p w14:paraId="600E65F9" w14:textId="77777777" w:rsidR="00B11330" w:rsidRPr="00113ABC" w:rsidRDefault="00B11330" w:rsidP="00B11330">
      <w:pPr>
        <w:pStyle w:val="Corpotesto"/>
        <w:spacing w:before="3"/>
        <w:rPr>
          <w:rFonts w:ascii="Titillium Web" w:hAnsi="Titillium Web"/>
          <w:sz w:val="20"/>
        </w:rPr>
      </w:pPr>
    </w:p>
    <w:p w14:paraId="236AFC91" w14:textId="77777777" w:rsidR="00B11330" w:rsidRPr="00113ABC" w:rsidRDefault="00B11330" w:rsidP="00B11330">
      <w:pPr>
        <w:pStyle w:val="Corpotesto"/>
        <w:tabs>
          <w:tab w:val="left" w:pos="5753"/>
          <w:tab w:val="left" w:pos="8444"/>
          <w:tab w:val="left" w:pos="9685"/>
        </w:tabs>
        <w:spacing w:before="91"/>
        <w:ind w:left="112"/>
        <w:rPr>
          <w:rFonts w:ascii="Titillium Web" w:hAnsi="Titillium Web"/>
        </w:rPr>
      </w:pPr>
      <w:r w:rsidRPr="00113ABC">
        <w:rPr>
          <w:rFonts w:ascii="Titillium Web" w:hAnsi="Titillium Web"/>
        </w:rPr>
        <w:t>La/Il sottoscritta/o</w:t>
      </w:r>
      <w:r w:rsidRPr="00113ABC">
        <w:rPr>
          <w:rFonts w:ascii="Titillium Web" w:hAnsi="Titillium Web"/>
          <w:u w:val="single"/>
        </w:rPr>
        <w:tab/>
      </w:r>
      <w:r w:rsidRPr="00113ABC">
        <w:rPr>
          <w:rFonts w:ascii="Titillium Web" w:hAnsi="Titillium Web"/>
        </w:rPr>
        <w:t>nata/o</w:t>
      </w:r>
      <w:r w:rsidRPr="00113ABC">
        <w:rPr>
          <w:rFonts w:ascii="Titillium Web" w:hAnsi="Titillium Web"/>
          <w:spacing w:val="4"/>
        </w:rPr>
        <w:t xml:space="preserve"> </w:t>
      </w:r>
      <w:r w:rsidRPr="00113ABC">
        <w:rPr>
          <w:rFonts w:ascii="Titillium Web" w:hAnsi="Titillium Web"/>
        </w:rPr>
        <w:t>a</w:t>
      </w:r>
      <w:proofErr w:type="gramStart"/>
      <w:r w:rsidRPr="00113ABC">
        <w:rPr>
          <w:rFonts w:ascii="Titillium Web" w:hAnsi="Titillium Web"/>
          <w:u w:val="single"/>
        </w:rPr>
        <w:tab/>
      </w:r>
      <w:r w:rsidRPr="00113ABC">
        <w:rPr>
          <w:rFonts w:ascii="Titillium Web" w:hAnsi="Titillium Web"/>
        </w:rPr>
        <w:t>(</w:t>
      </w:r>
      <w:proofErr w:type="spellStart"/>
      <w:proofErr w:type="gramEnd"/>
      <w:r w:rsidRPr="00113ABC">
        <w:rPr>
          <w:rFonts w:ascii="Titillium Web" w:hAnsi="Titillium Web"/>
        </w:rPr>
        <w:t>prov</w:t>
      </w:r>
      <w:proofErr w:type="spellEnd"/>
      <w:r w:rsidRPr="00113ABC">
        <w:rPr>
          <w:rFonts w:ascii="Titillium Web" w:hAnsi="Titillium Web"/>
        </w:rPr>
        <w:t>.</w:t>
      </w:r>
      <w:r w:rsidRPr="00113ABC">
        <w:rPr>
          <w:rFonts w:ascii="Titillium Web" w:hAnsi="Titillium Web"/>
          <w:u w:val="single"/>
        </w:rPr>
        <w:tab/>
      </w:r>
      <w:r w:rsidRPr="00113ABC">
        <w:rPr>
          <w:rFonts w:ascii="Titillium Web" w:hAnsi="Titillium Web"/>
        </w:rPr>
        <w:t>)</w:t>
      </w:r>
    </w:p>
    <w:p w14:paraId="5A680ADC" w14:textId="77777777" w:rsidR="00B11330" w:rsidRPr="00113ABC" w:rsidRDefault="00B11330" w:rsidP="00B11330">
      <w:pPr>
        <w:rPr>
          <w:rFonts w:ascii="Titillium Web" w:hAnsi="Titillium Web"/>
        </w:rPr>
        <w:sectPr w:rsidR="00B11330" w:rsidRPr="00113ABC" w:rsidSect="00B11330">
          <w:headerReference w:type="default" r:id="rId10"/>
          <w:footerReference w:type="default" r:id="rId11"/>
          <w:type w:val="continuous"/>
          <w:pgSz w:w="11900" w:h="16840"/>
          <w:pgMar w:top="1320" w:right="1020" w:bottom="280" w:left="1020" w:header="0" w:footer="720" w:gutter="0"/>
          <w:pgNumType w:start="1"/>
          <w:cols w:space="720"/>
        </w:sectPr>
      </w:pPr>
    </w:p>
    <w:p w14:paraId="64757F00" w14:textId="77777777" w:rsidR="00B11330" w:rsidRPr="00113ABC" w:rsidRDefault="00B11330" w:rsidP="00B11330">
      <w:pPr>
        <w:pStyle w:val="Corpotesto"/>
        <w:tabs>
          <w:tab w:val="left" w:pos="468"/>
          <w:tab w:val="left" w:pos="2668"/>
        </w:tabs>
        <w:spacing w:before="126"/>
        <w:ind w:left="112"/>
        <w:rPr>
          <w:rFonts w:ascii="Titillium Web" w:hAnsi="Titillium Web"/>
        </w:rPr>
      </w:pPr>
      <w:proofErr w:type="gramStart"/>
      <w:r w:rsidRPr="00113ABC">
        <w:rPr>
          <w:rFonts w:ascii="Titillium Web" w:hAnsi="Titillium Web"/>
        </w:rPr>
        <w:t>il</w:t>
      </w:r>
      <w:proofErr w:type="gramEnd"/>
      <w:r w:rsidRPr="00113ABC">
        <w:rPr>
          <w:rFonts w:ascii="Titillium Web" w:hAnsi="Titillium Web"/>
        </w:rPr>
        <w:tab/>
      </w:r>
      <w:r w:rsidRPr="00113ABC">
        <w:rPr>
          <w:rFonts w:ascii="Titillium Web" w:hAnsi="Titillium Web"/>
          <w:u w:val="single"/>
        </w:rPr>
        <w:t xml:space="preserve"> </w:t>
      </w:r>
      <w:r w:rsidRPr="00113ABC">
        <w:rPr>
          <w:rFonts w:ascii="Titillium Web" w:hAnsi="Titillium Web"/>
          <w:u w:val="single"/>
        </w:rPr>
        <w:tab/>
      </w:r>
    </w:p>
    <w:p w14:paraId="0A95FE1E" w14:textId="77777777" w:rsidR="00B11330" w:rsidRPr="00113ABC" w:rsidRDefault="00B11330" w:rsidP="00B11330">
      <w:pPr>
        <w:pStyle w:val="Paragrafoelenco"/>
        <w:widowControl w:val="0"/>
        <w:numPr>
          <w:ilvl w:val="1"/>
          <w:numId w:val="6"/>
        </w:numPr>
        <w:tabs>
          <w:tab w:val="left" w:pos="736"/>
          <w:tab w:val="left" w:pos="5575"/>
        </w:tabs>
        <w:autoSpaceDE w:val="0"/>
        <w:autoSpaceDN w:val="0"/>
        <w:spacing w:before="126" w:after="0" w:line="240" w:lineRule="auto"/>
        <w:ind w:hanging="624"/>
        <w:contextualSpacing w:val="0"/>
        <w:rPr>
          <w:rFonts w:ascii="Titillium Web" w:hAnsi="Titillium Web"/>
        </w:rPr>
      </w:pPr>
      <w:r w:rsidRPr="00113ABC">
        <w:rPr>
          <w:rFonts w:ascii="Titillium Web" w:hAnsi="Titillium Web"/>
          <w:u w:val="single"/>
        </w:rPr>
        <w:br w:type="column"/>
      </w:r>
      <w:r w:rsidRPr="00113ABC">
        <w:rPr>
          <w:rFonts w:ascii="Titillium Web" w:hAnsi="Titillium Web"/>
          <w:u w:val="single"/>
        </w:rPr>
        <w:t xml:space="preserve"> </w:t>
      </w:r>
      <w:r w:rsidRPr="00113ABC">
        <w:rPr>
          <w:rFonts w:ascii="Titillium Web" w:hAnsi="Titillium Web"/>
          <w:u w:val="single"/>
        </w:rPr>
        <w:tab/>
      </w:r>
    </w:p>
    <w:p w14:paraId="37427394" w14:textId="77777777" w:rsidR="00B11330" w:rsidRPr="00113ABC" w:rsidRDefault="00B11330" w:rsidP="00B11330">
      <w:pPr>
        <w:pStyle w:val="Corpotesto"/>
        <w:tabs>
          <w:tab w:val="left" w:pos="1150"/>
        </w:tabs>
        <w:spacing w:before="126"/>
        <w:ind w:left="112"/>
        <w:rPr>
          <w:rFonts w:ascii="Titillium Web" w:hAnsi="Titillium Web"/>
        </w:rPr>
      </w:pPr>
      <w:r w:rsidRPr="00113ABC">
        <w:rPr>
          <w:rFonts w:ascii="Titillium Web" w:hAnsi="Titillium Web"/>
        </w:rPr>
        <w:br w:type="column"/>
      </w:r>
      <w:proofErr w:type="gramStart"/>
      <w:r w:rsidRPr="00113ABC">
        <w:rPr>
          <w:rFonts w:ascii="Titillium Web" w:hAnsi="Titillium Web"/>
        </w:rPr>
        <w:t>residente</w:t>
      </w:r>
      <w:proofErr w:type="gramEnd"/>
      <w:r w:rsidRPr="00113ABC">
        <w:rPr>
          <w:rFonts w:ascii="Titillium Web" w:hAnsi="Titillium Web"/>
        </w:rPr>
        <w:tab/>
        <w:t>a</w:t>
      </w:r>
    </w:p>
    <w:p w14:paraId="0B58D4D4" w14:textId="77777777" w:rsidR="00B11330" w:rsidRPr="00113ABC" w:rsidRDefault="00B11330" w:rsidP="00B11330">
      <w:pPr>
        <w:rPr>
          <w:rFonts w:ascii="Titillium Web" w:hAnsi="Titillium Web"/>
        </w:rPr>
        <w:sectPr w:rsidR="00B11330" w:rsidRPr="00113ABC">
          <w:type w:val="continuous"/>
          <w:pgSz w:w="11900" w:h="16840"/>
          <w:pgMar w:top="1320" w:right="1020" w:bottom="280" w:left="1020" w:header="720" w:footer="720" w:gutter="0"/>
          <w:cols w:num="3" w:space="720" w:equalWidth="0">
            <w:col w:w="2709" w:space="91"/>
            <w:col w:w="5616" w:space="90"/>
            <w:col w:w="1354"/>
          </w:cols>
        </w:sectPr>
      </w:pPr>
    </w:p>
    <w:p w14:paraId="69E9773F" w14:textId="77777777" w:rsidR="00B11330" w:rsidRPr="00113ABC" w:rsidRDefault="00B11330" w:rsidP="00B11330">
      <w:pPr>
        <w:pStyle w:val="Corpotesto"/>
        <w:tabs>
          <w:tab w:val="left" w:pos="1762"/>
          <w:tab w:val="left" w:pos="3931"/>
          <w:tab w:val="left" w:pos="6728"/>
          <w:tab w:val="left" w:pos="7903"/>
          <w:tab w:val="left" w:pos="9754"/>
        </w:tabs>
        <w:spacing w:before="127" w:line="360" w:lineRule="auto"/>
        <w:ind w:left="112" w:right="102"/>
        <w:jc w:val="both"/>
        <w:rPr>
          <w:rFonts w:ascii="Titillium Web" w:hAnsi="Titillium Web"/>
        </w:rPr>
      </w:pP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spacing w:val="14"/>
        </w:rPr>
        <w:t xml:space="preserve"> </w:t>
      </w:r>
      <w:r w:rsidRPr="00113ABC">
        <w:rPr>
          <w:rFonts w:ascii="Titillium Web" w:hAnsi="Titillium Web"/>
          <w:spacing w:val="16"/>
        </w:rPr>
        <w:t>(</w:t>
      </w:r>
      <w:proofErr w:type="spellStart"/>
      <w:proofErr w:type="gramStart"/>
      <w:r w:rsidRPr="00113ABC">
        <w:rPr>
          <w:rFonts w:ascii="Titillium Web" w:hAnsi="Titillium Web"/>
          <w:spacing w:val="16"/>
        </w:rPr>
        <w:t>prov</w:t>
      </w:r>
      <w:proofErr w:type="spellEnd"/>
      <w:r w:rsidRPr="00113ABC">
        <w:rPr>
          <w:rFonts w:ascii="Titillium Web" w:hAnsi="Titillium Web"/>
          <w:spacing w:val="16"/>
        </w:rPr>
        <w:t>.</w:t>
      </w:r>
      <w:r w:rsidRPr="00113ABC">
        <w:rPr>
          <w:rFonts w:ascii="Titillium Web" w:hAnsi="Titillium Web"/>
          <w:spacing w:val="16"/>
          <w:u w:val="single"/>
        </w:rPr>
        <w:t xml:space="preserve">   </w:t>
      </w:r>
      <w:proofErr w:type="gramEnd"/>
      <w:r w:rsidRPr="00113ABC">
        <w:rPr>
          <w:rFonts w:ascii="Titillium Web" w:hAnsi="Titillium Web"/>
          <w:spacing w:val="16"/>
          <w:u w:val="single"/>
        </w:rPr>
        <w:t xml:space="preserve">  </w:t>
      </w:r>
      <w:r w:rsidRPr="00113ABC">
        <w:rPr>
          <w:rFonts w:ascii="Titillium Web" w:hAnsi="Titillium Web"/>
          <w:spacing w:val="45"/>
          <w:u w:val="single"/>
        </w:rPr>
        <w:t xml:space="preserve"> </w:t>
      </w:r>
      <w:r w:rsidRPr="00113ABC">
        <w:rPr>
          <w:rFonts w:ascii="Titillium Web" w:hAnsi="Titillium Web"/>
        </w:rPr>
        <w:t>)</w:t>
      </w:r>
      <w:r w:rsidRPr="00113ABC">
        <w:rPr>
          <w:rFonts w:ascii="Titillium Web" w:hAnsi="Titillium Web"/>
          <w:spacing w:val="16"/>
        </w:rPr>
        <w:t xml:space="preserve"> </w:t>
      </w:r>
      <w:r w:rsidRPr="00113ABC">
        <w:rPr>
          <w:rFonts w:ascii="Titillium Web" w:hAnsi="Titillium Web"/>
        </w:rPr>
        <w:t>in</w:t>
      </w:r>
      <w:r w:rsidRPr="00113ABC">
        <w:rPr>
          <w:rFonts w:ascii="Titillium Web" w:hAnsi="Titillium Web"/>
          <w:spacing w:val="34"/>
        </w:rPr>
        <w:t xml:space="preserve"> </w:t>
      </w:r>
      <w:r w:rsidRPr="00113ABC">
        <w:rPr>
          <w:rFonts w:ascii="Titillium Web" w:hAnsi="Titillium Web"/>
          <w:spacing w:val="16"/>
        </w:rPr>
        <w:t>via/piazza</w:t>
      </w:r>
      <w:r w:rsidRPr="00113ABC">
        <w:rPr>
          <w:rFonts w:ascii="Titillium Web" w:hAnsi="Titillium Web"/>
          <w:spacing w:val="16"/>
          <w:u w:val="single"/>
        </w:rPr>
        <w:tab/>
      </w:r>
      <w:r w:rsidRPr="00113ABC">
        <w:rPr>
          <w:rFonts w:ascii="Titillium Web" w:hAnsi="Titillium Web"/>
          <w:spacing w:val="16"/>
          <w:u w:val="single"/>
        </w:rPr>
        <w:tab/>
      </w:r>
      <w:r w:rsidRPr="00113ABC">
        <w:rPr>
          <w:rFonts w:ascii="Titillium Web" w:hAnsi="Titillium Web"/>
        </w:rPr>
        <w:t>n.</w:t>
      </w:r>
      <w:r w:rsidRPr="00113ABC">
        <w:rPr>
          <w:rFonts w:ascii="Titillium Web" w:hAnsi="Titillium Web"/>
          <w:spacing w:val="48"/>
        </w:rPr>
        <w:t xml:space="preserve"> </w:t>
      </w:r>
      <w:r w:rsidRPr="00113ABC">
        <w:rPr>
          <w:rFonts w:ascii="Titillium Web" w:hAnsi="Titillium Web"/>
        </w:rPr>
        <w:t>CAP</w:t>
      </w: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rPr>
        <w:t xml:space="preserve"> indirizzo</w:t>
      </w:r>
      <w:r w:rsidRPr="00113ABC">
        <w:rPr>
          <w:rFonts w:ascii="Titillium Web" w:hAnsi="Titillium Web"/>
          <w:spacing w:val="3"/>
        </w:rPr>
        <w:t xml:space="preserve"> </w:t>
      </w:r>
      <w:r w:rsidRPr="00113ABC">
        <w:rPr>
          <w:rFonts w:ascii="Titillium Web" w:hAnsi="Titillium Web"/>
        </w:rPr>
        <w:t>e-mail/PEC</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tel.</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 xml:space="preserve"> </w:t>
      </w:r>
      <w:proofErr w:type="gramStart"/>
      <w:r w:rsidRPr="00113ABC">
        <w:rPr>
          <w:rFonts w:ascii="Titillium Web" w:hAnsi="Titillium Web"/>
        </w:rPr>
        <w:t>professione</w:t>
      </w:r>
      <w:proofErr w:type="gramEnd"/>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w:t>
      </w:r>
      <w:r w:rsidRPr="00113ABC">
        <w:rPr>
          <w:rFonts w:ascii="Titillium Web" w:hAnsi="Titillium Web"/>
          <w:spacing w:val="-6"/>
        </w:rPr>
        <w:t xml:space="preserve"> </w:t>
      </w:r>
      <w:r w:rsidRPr="00113ABC">
        <w:rPr>
          <w:rFonts w:ascii="Titillium Web" w:hAnsi="Titillium Web"/>
        </w:rPr>
        <w:t>in</w:t>
      </w:r>
      <w:r w:rsidRPr="00113ABC">
        <w:rPr>
          <w:rFonts w:ascii="Titillium Web" w:hAnsi="Titillium Web"/>
          <w:spacing w:val="-16"/>
        </w:rPr>
        <w:t xml:space="preserve"> </w:t>
      </w:r>
      <w:r w:rsidRPr="00113ABC">
        <w:rPr>
          <w:rFonts w:ascii="Titillium Web" w:hAnsi="Titillium Web"/>
        </w:rPr>
        <w:t>qualità</w:t>
      </w:r>
      <w:r w:rsidRPr="00113ABC">
        <w:rPr>
          <w:rFonts w:ascii="Titillium Web" w:hAnsi="Titillium Web"/>
          <w:spacing w:val="-16"/>
        </w:rPr>
        <w:t xml:space="preserve"> </w:t>
      </w:r>
      <w:r w:rsidRPr="00113ABC">
        <w:rPr>
          <w:rFonts w:ascii="Titillium Web" w:hAnsi="Titillium Web"/>
        </w:rPr>
        <w:t>di:</w:t>
      </w:r>
    </w:p>
    <w:p w14:paraId="3C908880" w14:textId="77777777" w:rsidR="00B11330" w:rsidRPr="00113ABC" w:rsidRDefault="00B11330" w:rsidP="00B11330">
      <w:pPr>
        <w:pStyle w:val="Paragrafoelenco"/>
        <w:widowControl w:val="0"/>
        <w:numPr>
          <w:ilvl w:val="2"/>
          <w:numId w:val="6"/>
        </w:numPr>
        <w:tabs>
          <w:tab w:val="left" w:pos="833"/>
        </w:tabs>
        <w:autoSpaceDE w:val="0"/>
        <w:autoSpaceDN w:val="0"/>
        <w:spacing w:after="0" w:line="289" w:lineRule="exact"/>
        <w:ind w:hanging="361"/>
        <w:contextualSpacing w:val="0"/>
        <w:rPr>
          <w:rFonts w:ascii="Titillium Web" w:hAnsi="Titillium Web"/>
        </w:rPr>
      </w:pPr>
      <w:proofErr w:type="gramStart"/>
      <w:r w:rsidRPr="00113ABC">
        <w:rPr>
          <w:rFonts w:ascii="Titillium Web" w:hAnsi="Titillium Web"/>
        </w:rPr>
        <w:t>legale</w:t>
      </w:r>
      <w:proofErr w:type="gramEnd"/>
      <w:r w:rsidRPr="00113ABC">
        <w:rPr>
          <w:rFonts w:ascii="Titillium Web" w:hAnsi="Titillium Web"/>
          <w:spacing w:val="-7"/>
        </w:rPr>
        <w:t xml:space="preserve"> </w:t>
      </w:r>
      <w:r w:rsidRPr="00113ABC">
        <w:rPr>
          <w:rFonts w:ascii="Titillium Web" w:hAnsi="Titillium Web"/>
        </w:rPr>
        <w:t>rappresentante</w:t>
      </w:r>
    </w:p>
    <w:p w14:paraId="0FD15D76" w14:textId="77777777" w:rsidR="00B11330" w:rsidRPr="00113ABC" w:rsidRDefault="00B11330" w:rsidP="00B11330">
      <w:pPr>
        <w:pStyle w:val="Paragrafoelenco"/>
        <w:widowControl w:val="0"/>
        <w:numPr>
          <w:ilvl w:val="2"/>
          <w:numId w:val="6"/>
        </w:numPr>
        <w:tabs>
          <w:tab w:val="left" w:pos="833"/>
        </w:tabs>
        <w:autoSpaceDE w:val="0"/>
        <w:autoSpaceDN w:val="0"/>
        <w:spacing w:before="34" w:after="0" w:line="240" w:lineRule="auto"/>
        <w:ind w:hanging="361"/>
        <w:contextualSpacing w:val="0"/>
        <w:rPr>
          <w:rFonts w:ascii="Titillium Web" w:hAnsi="Titillium Web"/>
        </w:rPr>
      </w:pPr>
      <w:proofErr w:type="gramStart"/>
      <w:r w:rsidRPr="00113ABC">
        <w:rPr>
          <w:rFonts w:ascii="Titillium Web" w:hAnsi="Titillium Web"/>
        </w:rPr>
        <w:t>titolare</w:t>
      </w:r>
      <w:proofErr w:type="gramEnd"/>
    </w:p>
    <w:p w14:paraId="6DFB2BDD" w14:textId="77777777" w:rsidR="00B11330" w:rsidRPr="00113ABC" w:rsidRDefault="00B11330" w:rsidP="00B11330">
      <w:pPr>
        <w:pStyle w:val="Paragrafoelenco"/>
        <w:widowControl w:val="0"/>
        <w:numPr>
          <w:ilvl w:val="2"/>
          <w:numId w:val="6"/>
        </w:numPr>
        <w:tabs>
          <w:tab w:val="left" w:pos="833"/>
        </w:tabs>
        <w:autoSpaceDE w:val="0"/>
        <w:autoSpaceDN w:val="0"/>
        <w:spacing w:before="35" w:after="0" w:line="240" w:lineRule="auto"/>
        <w:ind w:hanging="361"/>
        <w:contextualSpacing w:val="0"/>
        <w:rPr>
          <w:rFonts w:ascii="Titillium Web" w:hAnsi="Titillium Web"/>
        </w:rPr>
      </w:pPr>
      <w:proofErr w:type="gramStart"/>
      <w:r w:rsidRPr="00113ABC">
        <w:rPr>
          <w:rFonts w:ascii="Titillium Web" w:hAnsi="Titillium Web"/>
        </w:rPr>
        <w:t>procuratore</w:t>
      </w:r>
      <w:proofErr w:type="gramEnd"/>
    </w:p>
    <w:p w14:paraId="57CEBFBC" w14:textId="77777777" w:rsidR="00B11330" w:rsidRPr="00113ABC" w:rsidRDefault="00B11330" w:rsidP="00B11330">
      <w:pPr>
        <w:pStyle w:val="Paragrafoelenco"/>
        <w:widowControl w:val="0"/>
        <w:numPr>
          <w:ilvl w:val="2"/>
          <w:numId w:val="6"/>
        </w:numPr>
        <w:tabs>
          <w:tab w:val="left" w:pos="833"/>
          <w:tab w:val="left" w:pos="5670"/>
        </w:tabs>
        <w:autoSpaceDE w:val="0"/>
        <w:autoSpaceDN w:val="0"/>
        <w:spacing w:before="39" w:after="0" w:line="240" w:lineRule="auto"/>
        <w:ind w:hanging="361"/>
        <w:contextualSpacing w:val="0"/>
        <w:rPr>
          <w:rFonts w:ascii="Titillium Web" w:hAnsi="Titillium Web"/>
        </w:rPr>
      </w:pPr>
      <w:r w:rsidRPr="00113ABC">
        <w:rPr>
          <w:rFonts w:ascii="Titillium Web" w:hAnsi="Titillium Web"/>
        </w:rPr>
        <w:t>(</w:t>
      </w:r>
      <w:proofErr w:type="gramStart"/>
      <w:r w:rsidRPr="00113ABC">
        <w:rPr>
          <w:rFonts w:ascii="Titillium Web" w:hAnsi="Titillium Web"/>
          <w:i/>
        </w:rPr>
        <w:t>altro</w:t>
      </w:r>
      <w:proofErr w:type="gramEnd"/>
      <w:r w:rsidRPr="00113ABC">
        <w:rPr>
          <w:rFonts w:ascii="Titillium Web" w:hAnsi="Titillium Web"/>
          <w:i/>
          <w:spacing w:val="-6"/>
        </w:rPr>
        <w:t xml:space="preserve"> </w:t>
      </w:r>
      <w:r w:rsidRPr="00113ABC">
        <w:rPr>
          <w:rFonts w:ascii="Titillium Web" w:hAnsi="Titillium Web"/>
          <w:i/>
        </w:rPr>
        <w:t>specificare</w:t>
      </w:r>
      <w:r w:rsidRPr="00113ABC">
        <w:rPr>
          <w:rFonts w:ascii="Titillium Web" w:hAnsi="Titillium Web"/>
        </w:rPr>
        <w:t>)</w:t>
      </w:r>
      <w:r w:rsidRPr="00113ABC">
        <w:rPr>
          <w:rFonts w:ascii="Titillium Web" w:hAnsi="Titillium Web"/>
          <w:spacing w:val="-1"/>
        </w:rPr>
        <w:t xml:space="preserve"> </w:t>
      </w:r>
      <w:r w:rsidRPr="00113ABC">
        <w:rPr>
          <w:rFonts w:ascii="Titillium Web" w:hAnsi="Titillium Web"/>
          <w:u w:val="single"/>
        </w:rPr>
        <w:t xml:space="preserve"> </w:t>
      </w:r>
      <w:r w:rsidRPr="00113ABC">
        <w:rPr>
          <w:rFonts w:ascii="Titillium Web" w:hAnsi="Titillium Web"/>
          <w:u w:val="single"/>
        </w:rPr>
        <w:tab/>
      </w:r>
    </w:p>
    <w:p w14:paraId="319E7247" w14:textId="77777777" w:rsidR="00B11330" w:rsidRPr="00113ABC" w:rsidRDefault="00B11330" w:rsidP="00B11330">
      <w:pPr>
        <w:pStyle w:val="Corpotesto"/>
        <w:spacing w:before="8"/>
        <w:rPr>
          <w:rFonts w:ascii="Titillium Web" w:hAnsi="Titillium Web"/>
          <w:sz w:val="23"/>
        </w:rPr>
      </w:pPr>
    </w:p>
    <w:p w14:paraId="2692E59C" w14:textId="77777777" w:rsidR="00B11330" w:rsidRPr="00113ABC" w:rsidRDefault="00B11330" w:rsidP="00B11330">
      <w:pPr>
        <w:pStyle w:val="Corpotesto"/>
        <w:tabs>
          <w:tab w:val="left" w:pos="9679"/>
        </w:tabs>
        <w:spacing w:before="91"/>
        <w:ind w:left="112"/>
        <w:rPr>
          <w:rFonts w:ascii="Titillium Web" w:hAnsi="Titillium Web"/>
        </w:rPr>
      </w:pPr>
      <w:proofErr w:type="gramStart"/>
      <w:r w:rsidRPr="00113ABC">
        <w:rPr>
          <w:rFonts w:ascii="Titillium Web" w:hAnsi="Titillium Web"/>
        </w:rPr>
        <w:t>dell’impresa</w:t>
      </w:r>
      <w:proofErr w:type="gramEnd"/>
      <w:r w:rsidRPr="00113ABC">
        <w:rPr>
          <w:rFonts w:ascii="Titillium Web" w:hAnsi="Titillium Web"/>
          <w:spacing w:val="-5"/>
        </w:rPr>
        <w:t xml:space="preserve"> </w:t>
      </w:r>
      <w:r w:rsidRPr="00113ABC">
        <w:rPr>
          <w:rFonts w:ascii="Titillium Web" w:hAnsi="Titillium Web"/>
        </w:rPr>
        <w:t>/</w:t>
      </w:r>
      <w:r w:rsidRPr="00113ABC">
        <w:rPr>
          <w:rFonts w:ascii="Titillium Web" w:hAnsi="Titillium Web"/>
          <w:spacing w:val="-4"/>
        </w:rPr>
        <w:t xml:space="preserve"> </w:t>
      </w:r>
      <w:r w:rsidRPr="00113ABC">
        <w:rPr>
          <w:rFonts w:ascii="Titillium Web" w:hAnsi="Titillium Web"/>
        </w:rPr>
        <w:t>società</w:t>
      </w:r>
      <w:r w:rsidRPr="00113ABC">
        <w:rPr>
          <w:rFonts w:ascii="Titillium Web" w:hAnsi="Titillium Web"/>
          <w:spacing w:val="-2"/>
        </w:rPr>
        <w:t xml:space="preserve"> </w:t>
      </w:r>
      <w:r w:rsidRPr="00113ABC">
        <w:rPr>
          <w:rFonts w:ascii="Titillium Web" w:hAnsi="Titillium Web"/>
          <w:u w:val="single"/>
        </w:rPr>
        <w:t xml:space="preserve"> </w:t>
      </w:r>
      <w:r w:rsidRPr="00113ABC">
        <w:rPr>
          <w:rFonts w:ascii="Titillium Web" w:hAnsi="Titillium Web"/>
          <w:u w:val="single"/>
        </w:rPr>
        <w:tab/>
      </w:r>
    </w:p>
    <w:p w14:paraId="6C7F6703" w14:textId="77777777" w:rsidR="00B11330" w:rsidRPr="00113ABC" w:rsidRDefault="00B11330" w:rsidP="00B11330">
      <w:pPr>
        <w:rPr>
          <w:rFonts w:ascii="Titillium Web" w:hAnsi="Titillium Web"/>
        </w:rPr>
        <w:sectPr w:rsidR="00B11330" w:rsidRPr="00113ABC">
          <w:type w:val="continuous"/>
          <w:pgSz w:w="11900" w:h="16840"/>
          <w:pgMar w:top="1320" w:right="1020" w:bottom="280" w:left="1020" w:header="720" w:footer="720" w:gutter="0"/>
          <w:cols w:space="720"/>
        </w:sectPr>
      </w:pPr>
    </w:p>
    <w:p w14:paraId="6E9FDA05" w14:textId="77777777" w:rsidR="00B11330" w:rsidRPr="00113ABC" w:rsidRDefault="00B11330" w:rsidP="00B11330">
      <w:pPr>
        <w:pStyle w:val="Corpotesto"/>
        <w:tabs>
          <w:tab w:val="left" w:pos="4971"/>
        </w:tabs>
        <w:spacing w:before="127"/>
        <w:ind w:left="112"/>
        <w:rPr>
          <w:rFonts w:ascii="Titillium Web" w:hAnsi="Titillium Web"/>
        </w:rPr>
      </w:pPr>
      <w:proofErr w:type="gramStart"/>
      <w:r w:rsidRPr="00113ABC">
        <w:rPr>
          <w:rFonts w:ascii="Titillium Web" w:hAnsi="Titillium Web"/>
        </w:rPr>
        <w:t>con</w:t>
      </w:r>
      <w:proofErr w:type="gramEnd"/>
      <w:r w:rsidRPr="00113ABC">
        <w:rPr>
          <w:rFonts w:ascii="Titillium Web" w:hAnsi="Titillium Web"/>
          <w:spacing w:val="41"/>
        </w:rPr>
        <w:t xml:space="preserve"> </w:t>
      </w:r>
      <w:r w:rsidRPr="00113ABC">
        <w:rPr>
          <w:rFonts w:ascii="Titillium Web" w:hAnsi="Titillium Web"/>
        </w:rPr>
        <w:t>sede</w:t>
      </w:r>
      <w:r w:rsidRPr="00113ABC">
        <w:rPr>
          <w:rFonts w:ascii="Titillium Web" w:hAnsi="Titillium Web"/>
          <w:spacing w:val="95"/>
        </w:rPr>
        <w:t xml:space="preserve"> </w:t>
      </w:r>
      <w:r w:rsidRPr="00113ABC">
        <w:rPr>
          <w:rFonts w:ascii="Titillium Web" w:hAnsi="Titillium Web"/>
        </w:rPr>
        <w:t xml:space="preserve">a  </w:t>
      </w:r>
      <w:r w:rsidRPr="00113ABC">
        <w:rPr>
          <w:rFonts w:ascii="Titillium Web" w:hAnsi="Titillium Web"/>
          <w:spacing w:val="-14"/>
        </w:rPr>
        <w:t xml:space="preserve"> </w:t>
      </w:r>
      <w:r w:rsidRPr="00113ABC">
        <w:rPr>
          <w:rFonts w:ascii="Titillium Web" w:hAnsi="Titillium Web"/>
          <w:u w:val="single"/>
        </w:rPr>
        <w:t xml:space="preserve"> </w:t>
      </w:r>
      <w:r w:rsidRPr="00113ABC">
        <w:rPr>
          <w:rFonts w:ascii="Titillium Web" w:hAnsi="Titillium Web"/>
          <w:u w:val="single"/>
        </w:rPr>
        <w:tab/>
      </w:r>
    </w:p>
    <w:p w14:paraId="057BDC71" w14:textId="77777777" w:rsidR="00B11330" w:rsidRPr="00113ABC" w:rsidRDefault="00B11330" w:rsidP="00B11330">
      <w:pPr>
        <w:pStyle w:val="Corpotesto"/>
        <w:tabs>
          <w:tab w:val="left" w:pos="1508"/>
          <w:tab w:val="left" w:pos="3382"/>
        </w:tabs>
        <w:spacing w:before="127"/>
        <w:ind w:left="110"/>
        <w:rPr>
          <w:rFonts w:ascii="Titillium Web" w:hAnsi="Titillium Web"/>
        </w:rPr>
      </w:pPr>
      <w:r w:rsidRPr="00113ABC">
        <w:rPr>
          <w:rFonts w:ascii="Titillium Web" w:hAnsi="Titillium Web"/>
        </w:rPr>
        <w:br w:type="column"/>
      </w:r>
      <w:r w:rsidRPr="00113ABC">
        <w:rPr>
          <w:rFonts w:ascii="Titillium Web" w:hAnsi="Titillium Web"/>
        </w:rPr>
        <w:t>(</w:t>
      </w:r>
      <w:proofErr w:type="spellStart"/>
      <w:proofErr w:type="gramStart"/>
      <w:r w:rsidRPr="00113ABC">
        <w:rPr>
          <w:rFonts w:ascii="Titillium Web" w:hAnsi="Titillium Web"/>
        </w:rPr>
        <w:t>prov</w:t>
      </w:r>
      <w:proofErr w:type="spellEnd"/>
      <w:r w:rsidRPr="00113ABC">
        <w:rPr>
          <w:rFonts w:ascii="Titillium Web" w:hAnsi="Titillium Web"/>
        </w:rPr>
        <w:t>.</w:t>
      </w:r>
      <w:r w:rsidRPr="00113ABC">
        <w:rPr>
          <w:rFonts w:ascii="Titillium Web" w:hAnsi="Titillium Web"/>
          <w:u w:val="single"/>
        </w:rPr>
        <w:tab/>
      </w:r>
      <w:proofErr w:type="gramEnd"/>
      <w:r w:rsidRPr="00113ABC">
        <w:rPr>
          <w:rFonts w:ascii="Titillium Web" w:hAnsi="Titillium Web"/>
        </w:rPr>
        <w:t>)</w:t>
      </w:r>
      <w:r w:rsidRPr="00113ABC">
        <w:rPr>
          <w:rFonts w:ascii="Titillium Web" w:hAnsi="Titillium Web"/>
          <w:spacing w:val="91"/>
        </w:rPr>
        <w:t xml:space="preserve"> </w:t>
      </w:r>
      <w:proofErr w:type="spellStart"/>
      <w:r w:rsidRPr="00113ABC">
        <w:rPr>
          <w:rFonts w:ascii="Titillium Web" w:hAnsi="Titillium Web"/>
        </w:rPr>
        <w:t>cap</w:t>
      </w:r>
      <w:proofErr w:type="spellEnd"/>
      <w:r w:rsidRPr="00113ABC">
        <w:rPr>
          <w:rFonts w:ascii="Titillium Web" w:hAnsi="Titillium Web"/>
        </w:rPr>
        <w:t xml:space="preserve">  </w:t>
      </w:r>
      <w:r w:rsidRPr="00113ABC">
        <w:rPr>
          <w:rFonts w:ascii="Titillium Web" w:hAnsi="Titillium Web"/>
          <w:spacing w:val="-17"/>
        </w:rPr>
        <w:t xml:space="preserve"> </w:t>
      </w:r>
      <w:r w:rsidRPr="00113ABC">
        <w:rPr>
          <w:rFonts w:ascii="Titillium Web" w:hAnsi="Titillium Web"/>
          <w:u w:val="single"/>
        </w:rPr>
        <w:t xml:space="preserve"> </w:t>
      </w:r>
      <w:r w:rsidRPr="00113ABC">
        <w:rPr>
          <w:rFonts w:ascii="Titillium Web" w:hAnsi="Titillium Web"/>
          <w:u w:val="single"/>
        </w:rPr>
        <w:tab/>
      </w:r>
    </w:p>
    <w:p w14:paraId="7BC4A0CE" w14:textId="77777777" w:rsidR="00B11330" w:rsidRPr="00113ABC" w:rsidRDefault="00B11330" w:rsidP="00B11330">
      <w:pPr>
        <w:pStyle w:val="Corpotesto"/>
        <w:spacing w:before="127"/>
        <w:ind w:left="110"/>
        <w:rPr>
          <w:rFonts w:ascii="Titillium Web" w:hAnsi="Titillium Web"/>
        </w:rPr>
      </w:pPr>
      <w:r w:rsidRPr="00113ABC">
        <w:rPr>
          <w:rFonts w:ascii="Titillium Web" w:hAnsi="Titillium Web"/>
        </w:rPr>
        <w:br w:type="column"/>
      </w:r>
      <w:proofErr w:type="gramStart"/>
      <w:r w:rsidRPr="00113ABC">
        <w:rPr>
          <w:rFonts w:ascii="Titillium Web" w:hAnsi="Titillium Web"/>
        </w:rPr>
        <w:t>in</w:t>
      </w:r>
      <w:proofErr w:type="gramEnd"/>
      <w:r w:rsidRPr="00113ABC">
        <w:rPr>
          <w:rFonts w:ascii="Titillium Web" w:hAnsi="Titillium Web"/>
          <w:spacing w:val="83"/>
        </w:rPr>
        <w:t xml:space="preserve"> </w:t>
      </w:r>
      <w:r w:rsidRPr="00113ABC">
        <w:rPr>
          <w:rFonts w:ascii="Titillium Web" w:hAnsi="Titillium Web"/>
        </w:rPr>
        <w:t>via/piazza</w:t>
      </w:r>
    </w:p>
    <w:p w14:paraId="415A0329" w14:textId="77777777" w:rsidR="00B11330" w:rsidRPr="00113ABC" w:rsidRDefault="00B11330" w:rsidP="00B11330">
      <w:pPr>
        <w:rPr>
          <w:rFonts w:ascii="Titillium Web" w:hAnsi="Titillium Web"/>
        </w:rPr>
        <w:sectPr w:rsidR="00B11330" w:rsidRPr="00113ABC">
          <w:type w:val="continuous"/>
          <w:pgSz w:w="11900" w:h="16840"/>
          <w:pgMar w:top="1320" w:right="1020" w:bottom="280" w:left="1020" w:header="720" w:footer="720" w:gutter="0"/>
          <w:cols w:num="3" w:space="720" w:equalWidth="0">
            <w:col w:w="4972" w:space="40"/>
            <w:col w:w="3383" w:space="39"/>
            <w:col w:w="1426"/>
          </w:cols>
        </w:sectPr>
      </w:pPr>
    </w:p>
    <w:p w14:paraId="35380D58" w14:textId="77777777" w:rsidR="00B11330" w:rsidRPr="00113ABC" w:rsidRDefault="00B11330" w:rsidP="00B11330">
      <w:pPr>
        <w:pStyle w:val="Corpotesto"/>
        <w:tabs>
          <w:tab w:val="left" w:pos="3815"/>
          <w:tab w:val="left" w:pos="9581"/>
        </w:tabs>
        <w:spacing w:before="126"/>
        <w:ind w:right="50"/>
        <w:jc w:val="center"/>
        <w:rPr>
          <w:rFonts w:ascii="Titillium Web" w:hAnsi="Titillium Web"/>
        </w:rPr>
      </w:pP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spacing w:val="-1"/>
        </w:rPr>
        <w:t xml:space="preserve"> </w:t>
      </w:r>
      <w:proofErr w:type="gramStart"/>
      <w:r w:rsidRPr="00113ABC">
        <w:rPr>
          <w:rFonts w:ascii="Titillium Web" w:hAnsi="Titillium Web"/>
          <w:spacing w:val="-1"/>
        </w:rPr>
        <w:t>indirizzo</w:t>
      </w:r>
      <w:proofErr w:type="gramEnd"/>
      <w:r w:rsidRPr="00113ABC">
        <w:rPr>
          <w:rFonts w:ascii="Titillium Web" w:hAnsi="Titillium Web"/>
          <w:spacing w:val="-12"/>
        </w:rPr>
        <w:t xml:space="preserve"> </w:t>
      </w:r>
      <w:r w:rsidRPr="00113ABC">
        <w:rPr>
          <w:rFonts w:ascii="Titillium Web" w:hAnsi="Titillium Web"/>
        </w:rPr>
        <w:t>e-mail/PEC</w:t>
      </w:r>
      <w:r w:rsidRPr="00113ABC">
        <w:rPr>
          <w:rFonts w:ascii="Titillium Web" w:hAnsi="Titillium Web"/>
          <w:spacing w:val="-3"/>
        </w:rPr>
        <w:t xml:space="preserve"> </w:t>
      </w:r>
      <w:r w:rsidRPr="00113ABC">
        <w:rPr>
          <w:rFonts w:ascii="Titillium Web" w:hAnsi="Titillium Web"/>
          <w:u w:val="single"/>
        </w:rPr>
        <w:t xml:space="preserve"> </w:t>
      </w:r>
      <w:r w:rsidRPr="00113ABC">
        <w:rPr>
          <w:rFonts w:ascii="Titillium Web" w:hAnsi="Titillium Web"/>
          <w:u w:val="single"/>
        </w:rPr>
        <w:tab/>
      </w:r>
    </w:p>
    <w:p w14:paraId="4264AD74" w14:textId="3F48B92F" w:rsidR="00B11330" w:rsidRPr="00113ABC" w:rsidRDefault="00B11330" w:rsidP="00D42736">
      <w:pPr>
        <w:pStyle w:val="Corpotesto"/>
        <w:tabs>
          <w:tab w:val="left" w:pos="2629"/>
          <w:tab w:val="left" w:pos="4382"/>
          <w:tab w:val="left" w:pos="4798"/>
          <w:tab w:val="left" w:pos="8429"/>
          <w:tab w:val="left" w:pos="9676"/>
          <w:tab w:val="left" w:pos="9737"/>
        </w:tabs>
        <w:spacing w:before="126" w:line="360" w:lineRule="auto"/>
        <w:ind w:left="112" w:right="101"/>
        <w:jc w:val="both"/>
        <w:rPr>
          <w:rFonts w:ascii="Titillium Web" w:hAnsi="Titillium Web"/>
          <w:b/>
          <w:spacing w:val="17"/>
        </w:rPr>
      </w:pPr>
      <w:r w:rsidRPr="00113ABC">
        <w:rPr>
          <w:rFonts w:ascii="Titillium Web" w:hAnsi="Titillium Web"/>
        </w:rPr>
        <w:t>C.F.</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Partita</w:t>
      </w:r>
      <w:r w:rsidRPr="00113ABC">
        <w:rPr>
          <w:rFonts w:ascii="Titillium Web" w:hAnsi="Titillium Web"/>
          <w:spacing w:val="-14"/>
        </w:rPr>
        <w:t xml:space="preserve"> </w:t>
      </w:r>
      <w:r w:rsidRPr="00113ABC">
        <w:rPr>
          <w:rFonts w:ascii="Titillium Web" w:hAnsi="Titillium Web"/>
        </w:rPr>
        <w:t>IVA</w:t>
      </w:r>
      <w:r w:rsidRPr="00113ABC">
        <w:rPr>
          <w:rFonts w:ascii="Titillium Web" w:hAnsi="Titillium Web"/>
          <w:spacing w:val="-1"/>
        </w:rPr>
        <w:t xml:space="preserve"> </w:t>
      </w: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 xml:space="preserve"> classificazione</w:t>
      </w:r>
      <w:r w:rsidRPr="00113ABC">
        <w:rPr>
          <w:rFonts w:ascii="Titillium Web" w:hAnsi="Titillium Web"/>
          <w:spacing w:val="10"/>
        </w:rPr>
        <w:t xml:space="preserve"> </w:t>
      </w:r>
      <w:r w:rsidRPr="00113ABC">
        <w:rPr>
          <w:rFonts w:ascii="Titillium Web" w:hAnsi="Titillium Web"/>
        </w:rPr>
        <w:t>delle</w:t>
      </w:r>
      <w:r w:rsidRPr="00113ABC">
        <w:rPr>
          <w:rFonts w:ascii="Titillium Web" w:hAnsi="Titillium Web"/>
          <w:spacing w:val="10"/>
        </w:rPr>
        <w:t xml:space="preserve"> </w:t>
      </w:r>
      <w:r w:rsidRPr="00113ABC">
        <w:rPr>
          <w:rFonts w:ascii="Titillium Web" w:hAnsi="Titillium Web"/>
        </w:rPr>
        <w:t>attività</w:t>
      </w:r>
      <w:r w:rsidRPr="00113ABC">
        <w:rPr>
          <w:rFonts w:ascii="Titillium Web" w:hAnsi="Titillium Web"/>
          <w:spacing w:val="10"/>
        </w:rPr>
        <w:t xml:space="preserve"> </w:t>
      </w:r>
      <w:r w:rsidRPr="00113ABC">
        <w:rPr>
          <w:rFonts w:ascii="Titillium Web" w:hAnsi="Titillium Web"/>
        </w:rPr>
        <w:t>economiche</w:t>
      </w:r>
      <w:r w:rsidRPr="00113ABC">
        <w:rPr>
          <w:rFonts w:ascii="Titillium Web" w:hAnsi="Titillium Web"/>
          <w:spacing w:val="10"/>
        </w:rPr>
        <w:t xml:space="preserve"> </w:t>
      </w:r>
      <w:r w:rsidRPr="00113ABC">
        <w:rPr>
          <w:rFonts w:ascii="Titillium Web" w:hAnsi="Titillium Web"/>
        </w:rPr>
        <w:t>predisposta</w:t>
      </w:r>
      <w:r w:rsidRPr="00113ABC">
        <w:rPr>
          <w:rFonts w:ascii="Titillium Web" w:hAnsi="Titillium Web"/>
          <w:spacing w:val="10"/>
        </w:rPr>
        <w:t xml:space="preserve"> </w:t>
      </w:r>
      <w:r w:rsidRPr="00113ABC">
        <w:rPr>
          <w:rFonts w:ascii="Titillium Web" w:hAnsi="Titillium Web"/>
        </w:rPr>
        <w:t>dall’ISTAT</w:t>
      </w:r>
      <w:r w:rsidRPr="00113ABC">
        <w:rPr>
          <w:rFonts w:ascii="Titillium Web" w:hAnsi="Titillium Web"/>
          <w:spacing w:val="10"/>
        </w:rPr>
        <w:t xml:space="preserve"> </w:t>
      </w:r>
      <w:r w:rsidRPr="00113ABC">
        <w:rPr>
          <w:rFonts w:ascii="Titillium Web" w:hAnsi="Titillium Web"/>
        </w:rPr>
        <w:t>(</w:t>
      </w:r>
      <w:r w:rsidRPr="00113ABC">
        <w:rPr>
          <w:rFonts w:ascii="Titillium Web" w:hAnsi="Titillium Web"/>
          <w:b/>
        </w:rPr>
        <w:t>codice</w:t>
      </w:r>
      <w:r w:rsidRPr="00113ABC">
        <w:rPr>
          <w:rFonts w:ascii="Titillium Web" w:hAnsi="Titillium Web"/>
          <w:b/>
          <w:spacing w:val="10"/>
        </w:rPr>
        <w:t xml:space="preserve"> </w:t>
      </w:r>
      <w:r w:rsidRPr="00113ABC">
        <w:rPr>
          <w:rFonts w:ascii="Titillium Web" w:hAnsi="Titillium Web"/>
          <w:b/>
        </w:rPr>
        <w:t>ATECO</w:t>
      </w:r>
      <w:r w:rsidRPr="00113ABC">
        <w:rPr>
          <w:rFonts w:ascii="Titillium Web" w:hAnsi="Titillium Web"/>
          <w:spacing w:val="10"/>
        </w:rPr>
        <w:t xml:space="preserve"> </w:t>
      </w:r>
      <w:r w:rsidRPr="00113ABC">
        <w:rPr>
          <w:rFonts w:ascii="Titillium Web" w:hAnsi="Titillium Web"/>
        </w:rPr>
        <w:t>e</w:t>
      </w:r>
      <w:r w:rsidRPr="00113ABC">
        <w:rPr>
          <w:rFonts w:ascii="Titillium Web" w:hAnsi="Titillium Web"/>
          <w:spacing w:val="10"/>
        </w:rPr>
        <w:t xml:space="preserve"> </w:t>
      </w:r>
      <w:r w:rsidRPr="00113ABC">
        <w:rPr>
          <w:rFonts w:ascii="Titillium Web" w:hAnsi="Titillium Web"/>
        </w:rPr>
        <w:t>breve</w:t>
      </w:r>
      <w:r w:rsidRPr="00113ABC">
        <w:rPr>
          <w:rFonts w:ascii="Titillium Web" w:hAnsi="Titillium Web"/>
          <w:spacing w:val="10"/>
        </w:rPr>
        <w:t xml:space="preserve"> </w:t>
      </w:r>
      <w:r w:rsidRPr="00113ABC">
        <w:rPr>
          <w:rFonts w:ascii="Titillium Web" w:hAnsi="Titillium Web"/>
        </w:rPr>
        <w:t>descrizione</w:t>
      </w:r>
      <w:r w:rsidRPr="00113ABC">
        <w:rPr>
          <w:rFonts w:ascii="Titillium Web" w:hAnsi="Titillium Web"/>
          <w:spacing w:val="1"/>
        </w:rPr>
        <w:t xml:space="preserve"> </w:t>
      </w:r>
      <w:r w:rsidRPr="00113ABC">
        <w:rPr>
          <w:rFonts w:ascii="Titillium Web" w:hAnsi="Titillium Web"/>
        </w:rPr>
        <w:t>dell’attività):</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 xml:space="preserve"> </w:t>
      </w:r>
      <w:r w:rsidRPr="00113ABC">
        <w:rPr>
          <w:rFonts w:ascii="Titillium Web" w:hAnsi="Titillium Web"/>
          <w:spacing w:val="-2"/>
        </w:rPr>
        <w:t>partecipante</w:t>
      </w:r>
      <w:r w:rsidRPr="00113ABC">
        <w:rPr>
          <w:rFonts w:ascii="Titillium Web" w:hAnsi="Titillium Web"/>
          <w:spacing w:val="18"/>
        </w:rPr>
        <w:t xml:space="preserve"> </w:t>
      </w:r>
      <w:r w:rsidRPr="00113ABC">
        <w:rPr>
          <w:rFonts w:ascii="Titillium Web" w:hAnsi="Titillium Web"/>
          <w:spacing w:val="-2"/>
        </w:rPr>
        <w:t>alla</w:t>
      </w:r>
      <w:r w:rsidRPr="00113ABC">
        <w:rPr>
          <w:rFonts w:ascii="Titillium Web" w:hAnsi="Titillium Web"/>
          <w:spacing w:val="-1"/>
        </w:rPr>
        <w:t xml:space="preserve"> </w:t>
      </w:r>
      <w:r w:rsidRPr="00113ABC">
        <w:rPr>
          <w:rFonts w:ascii="Titillium Web" w:hAnsi="Titillium Web"/>
          <w:spacing w:val="-2"/>
        </w:rPr>
        <w:t>procedura</w:t>
      </w:r>
      <w:r w:rsidRPr="00113ABC">
        <w:rPr>
          <w:rFonts w:ascii="Titillium Web" w:hAnsi="Titillium Web"/>
          <w:spacing w:val="-13"/>
        </w:rPr>
        <w:t xml:space="preserve"> </w:t>
      </w:r>
      <w:r w:rsidRPr="00113ABC">
        <w:rPr>
          <w:rFonts w:ascii="Titillium Web" w:hAnsi="Titillium Web"/>
          <w:spacing w:val="-2"/>
        </w:rPr>
        <w:t>di</w:t>
      </w:r>
      <w:r w:rsidRPr="00113ABC">
        <w:rPr>
          <w:rFonts w:ascii="Titillium Web" w:hAnsi="Titillium Web"/>
          <w:spacing w:val="-13"/>
        </w:rPr>
        <w:t xml:space="preserve"> </w:t>
      </w:r>
      <w:r w:rsidRPr="00113ABC">
        <w:rPr>
          <w:rFonts w:ascii="Titillium Web" w:hAnsi="Titillium Web"/>
          <w:spacing w:val="-2"/>
        </w:rPr>
        <w:t>selezione</w:t>
      </w:r>
      <w:r w:rsidRPr="00113ABC">
        <w:rPr>
          <w:rFonts w:ascii="Titillium Web" w:hAnsi="Titillium Web"/>
          <w:spacing w:val="1"/>
        </w:rPr>
        <w:t xml:space="preserve"> </w:t>
      </w:r>
      <w:r w:rsidRPr="00113ABC">
        <w:rPr>
          <w:rFonts w:ascii="Titillium Web" w:hAnsi="Titillium Web"/>
          <w:spacing w:val="-2"/>
        </w:rPr>
        <w:t>del</w:t>
      </w:r>
      <w:r w:rsidRPr="00113ABC">
        <w:rPr>
          <w:rFonts w:ascii="Titillium Web" w:hAnsi="Titillium Web"/>
          <w:spacing w:val="20"/>
        </w:rPr>
        <w:t xml:space="preserve"> </w:t>
      </w:r>
      <w:r w:rsidRPr="00113ABC">
        <w:rPr>
          <w:rFonts w:ascii="Titillium Web" w:hAnsi="Titillium Web"/>
          <w:spacing w:val="-2"/>
        </w:rPr>
        <w:t>Soggetto</w:t>
      </w:r>
      <w:r w:rsidRPr="00113ABC">
        <w:rPr>
          <w:rFonts w:ascii="Titillium Web" w:hAnsi="Titillium Web"/>
          <w:spacing w:val="20"/>
        </w:rPr>
        <w:t xml:space="preserve"> </w:t>
      </w:r>
      <w:r w:rsidRPr="00113ABC">
        <w:rPr>
          <w:rFonts w:ascii="Titillium Web" w:hAnsi="Titillium Web"/>
          <w:spacing w:val="-2"/>
        </w:rPr>
        <w:t>Realizzatore</w:t>
      </w:r>
      <w:r w:rsidRPr="00113ABC">
        <w:rPr>
          <w:rFonts w:ascii="Titillium Web" w:hAnsi="Titillium Web"/>
          <w:spacing w:val="29"/>
        </w:rPr>
        <w:t xml:space="preserve"> </w:t>
      </w:r>
      <w:r w:rsidRPr="00113ABC">
        <w:rPr>
          <w:rFonts w:ascii="Titillium Web" w:hAnsi="Titillium Web"/>
          <w:spacing w:val="-2"/>
        </w:rPr>
        <w:t>a</w:t>
      </w:r>
      <w:r w:rsidRPr="00113ABC">
        <w:rPr>
          <w:rFonts w:ascii="Titillium Web" w:hAnsi="Titillium Web"/>
          <w:spacing w:val="20"/>
        </w:rPr>
        <w:t xml:space="preserve"> </w:t>
      </w:r>
      <w:r w:rsidRPr="00113ABC">
        <w:rPr>
          <w:rFonts w:ascii="Titillium Web" w:hAnsi="Titillium Web"/>
          <w:spacing w:val="-2"/>
        </w:rPr>
        <w:t>valere</w:t>
      </w:r>
      <w:r w:rsidRPr="00113ABC">
        <w:rPr>
          <w:rFonts w:ascii="Titillium Web" w:hAnsi="Titillium Web"/>
          <w:spacing w:val="20"/>
        </w:rPr>
        <w:t xml:space="preserve"> </w:t>
      </w:r>
      <w:r w:rsidRPr="00113ABC">
        <w:rPr>
          <w:rFonts w:ascii="Titillium Web" w:hAnsi="Titillium Web"/>
          <w:spacing w:val="-2"/>
        </w:rPr>
        <w:t>sul</w:t>
      </w:r>
      <w:r w:rsidRPr="00113ABC">
        <w:rPr>
          <w:rFonts w:ascii="Titillium Web" w:hAnsi="Titillium Web"/>
          <w:spacing w:val="20"/>
        </w:rPr>
        <w:t xml:space="preserve"> </w:t>
      </w:r>
      <w:r w:rsidRPr="00113ABC">
        <w:rPr>
          <w:rFonts w:ascii="Titillium Web" w:hAnsi="Titillium Web"/>
          <w:spacing w:val="-2"/>
        </w:rPr>
        <w:t>Piano</w:t>
      </w:r>
      <w:r w:rsidRPr="00113ABC">
        <w:rPr>
          <w:rFonts w:ascii="Titillium Web" w:hAnsi="Titillium Web"/>
          <w:spacing w:val="20"/>
        </w:rPr>
        <w:t xml:space="preserve"> </w:t>
      </w:r>
      <w:r w:rsidRPr="00113ABC">
        <w:rPr>
          <w:rFonts w:ascii="Titillium Web" w:hAnsi="Titillium Web"/>
          <w:spacing w:val="-2"/>
        </w:rPr>
        <w:t>Nazionale</w:t>
      </w:r>
      <w:r w:rsidRPr="00113ABC">
        <w:rPr>
          <w:rFonts w:ascii="Titillium Web" w:hAnsi="Titillium Web"/>
          <w:spacing w:val="20"/>
        </w:rPr>
        <w:t xml:space="preserve"> </w:t>
      </w:r>
      <w:r w:rsidRPr="00113ABC">
        <w:rPr>
          <w:rFonts w:ascii="Titillium Web" w:hAnsi="Titillium Web"/>
          <w:spacing w:val="-2"/>
        </w:rPr>
        <w:t>di</w:t>
      </w:r>
      <w:r w:rsidRPr="00113ABC">
        <w:rPr>
          <w:rFonts w:ascii="Titillium Web" w:hAnsi="Titillium Web"/>
          <w:spacing w:val="20"/>
        </w:rPr>
        <w:t xml:space="preserve"> </w:t>
      </w:r>
      <w:r w:rsidRPr="00113ABC">
        <w:rPr>
          <w:rFonts w:ascii="Titillium Web" w:hAnsi="Titillium Web"/>
          <w:spacing w:val="-2"/>
        </w:rPr>
        <w:t>Ripresa</w:t>
      </w:r>
      <w:r w:rsidRPr="00113ABC">
        <w:rPr>
          <w:rFonts w:ascii="Titillium Web" w:hAnsi="Titillium Web"/>
          <w:spacing w:val="20"/>
        </w:rPr>
        <w:t xml:space="preserve"> </w:t>
      </w:r>
      <w:r w:rsidRPr="00113ABC">
        <w:rPr>
          <w:rFonts w:ascii="Titillium Web" w:hAnsi="Titillium Web"/>
          <w:spacing w:val="-2"/>
        </w:rPr>
        <w:t>e</w:t>
      </w:r>
      <w:r w:rsidRPr="00113ABC">
        <w:rPr>
          <w:rFonts w:ascii="Titillium Web" w:hAnsi="Titillium Web"/>
        </w:rPr>
        <w:t xml:space="preserve"> Resilienza,</w:t>
      </w:r>
      <w:r w:rsidRPr="00113ABC">
        <w:rPr>
          <w:rFonts w:ascii="Titillium Web" w:hAnsi="Titillium Web"/>
          <w:spacing w:val="19"/>
        </w:rPr>
        <w:t xml:space="preserve"> </w:t>
      </w:r>
      <w:r w:rsidRPr="00113ABC">
        <w:rPr>
          <w:rFonts w:ascii="Titillium Web" w:hAnsi="Titillium Web"/>
        </w:rPr>
        <w:t>ai</w:t>
      </w:r>
      <w:r w:rsidRPr="00113ABC">
        <w:rPr>
          <w:rFonts w:ascii="Titillium Web" w:hAnsi="Titillium Web"/>
          <w:spacing w:val="20"/>
        </w:rPr>
        <w:t xml:space="preserve"> </w:t>
      </w:r>
      <w:r w:rsidRPr="00113ABC">
        <w:rPr>
          <w:rFonts w:ascii="Titillium Web" w:hAnsi="Titillium Web"/>
        </w:rPr>
        <w:t>sensi</w:t>
      </w:r>
      <w:r w:rsidRPr="00113ABC">
        <w:rPr>
          <w:rFonts w:ascii="Titillium Web" w:hAnsi="Titillium Web"/>
          <w:spacing w:val="20"/>
        </w:rPr>
        <w:t xml:space="preserve"> </w:t>
      </w:r>
      <w:r w:rsidRPr="00113ABC">
        <w:rPr>
          <w:rFonts w:ascii="Titillium Web" w:hAnsi="Titillium Web"/>
        </w:rPr>
        <w:t>degli</w:t>
      </w:r>
      <w:r w:rsidRPr="00113ABC">
        <w:rPr>
          <w:rFonts w:ascii="Titillium Web" w:hAnsi="Titillium Web"/>
          <w:spacing w:val="-52"/>
        </w:rPr>
        <w:t xml:space="preserve"> </w:t>
      </w:r>
      <w:r w:rsidRPr="00113ABC">
        <w:rPr>
          <w:rFonts w:ascii="Titillium Web" w:hAnsi="Titillium Web"/>
        </w:rPr>
        <w:t>articoli</w:t>
      </w:r>
      <w:r w:rsidRPr="00113ABC">
        <w:rPr>
          <w:rFonts w:ascii="Titillium Web" w:hAnsi="Titillium Web"/>
          <w:spacing w:val="-9"/>
        </w:rPr>
        <w:t xml:space="preserve"> </w:t>
      </w:r>
      <w:r w:rsidRPr="00113ABC">
        <w:rPr>
          <w:rFonts w:ascii="Titillium Web" w:hAnsi="Titillium Web"/>
        </w:rPr>
        <w:t>46</w:t>
      </w:r>
      <w:r w:rsidRPr="00113ABC">
        <w:rPr>
          <w:rFonts w:ascii="Titillium Web" w:hAnsi="Titillium Web"/>
          <w:spacing w:val="-8"/>
        </w:rPr>
        <w:t xml:space="preserve"> </w:t>
      </w:r>
      <w:r w:rsidRPr="00113ABC">
        <w:rPr>
          <w:rFonts w:ascii="Titillium Web" w:hAnsi="Titillium Web"/>
        </w:rPr>
        <w:t>e</w:t>
      </w:r>
      <w:r w:rsidRPr="00113ABC">
        <w:rPr>
          <w:rFonts w:ascii="Titillium Web" w:hAnsi="Titillium Web"/>
          <w:spacing w:val="-8"/>
        </w:rPr>
        <w:t xml:space="preserve"> </w:t>
      </w:r>
      <w:r w:rsidRPr="00113ABC">
        <w:rPr>
          <w:rFonts w:ascii="Titillium Web" w:hAnsi="Titillium Web"/>
        </w:rPr>
        <w:t>47</w:t>
      </w:r>
      <w:r w:rsidRPr="00113ABC">
        <w:rPr>
          <w:rFonts w:ascii="Titillium Web" w:hAnsi="Titillium Web"/>
          <w:spacing w:val="-9"/>
        </w:rPr>
        <w:t xml:space="preserve"> </w:t>
      </w:r>
      <w:r w:rsidRPr="00113ABC">
        <w:rPr>
          <w:rFonts w:ascii="Titillium Web" w:hAnsi="Titillium Web"/>
        </w:rPr>
        <w:t>del</w:t>
      </w:r>
      <w:r w:rsidRPr="00113ABC">
        <w:rPr>
          <w:rFonts w:ascii="Titillium Web" w:hAnsi="Titillium Web"/>
          <w:spacing w:val="-8"/>
        </w:rPr>
        <w:t xml:space="preserve"> </w:t>
      </w:r>
      <w:r w:rsidRPr="00113ABC">
        <w:rPr>
          <w:rFonts w:ascii="Titillium Web" w:hAnsi="Titillium Web"/>
        </w:rPr>
        <w:t>D.P.R.</w:t>
      </w:r>
      <w:r w:rsidRPr="00113ABC">
        <w:rPr>
          <w:rFonts w:ascii="Titillium Web" w:hAnsi="Titillium Web"/>
          <w:spacing w:val="-8"/>
        </w:rPr>
        <w:t xml:space="preserve"> </w:t>
      </w:r>
      <w:r w:rsidRPr="00113ABC">
        <w:rPr>
          <w:rFonts w:ascii="Titillium Web" w:hAnsi="Titillium Web"/>
        </w:rPr>
        <w:t>28</w:t>
      </w:r>
      <w:r w:rsidRPr="00113ABC">
        <w:rPr>
          <w:rFonts w:ascii="Titillium Web" w:hAnsi="Titillium Web"/>
          <w:spacing w:val="-9"/>
        </w:rPr>
        <w:t xml:space="preserve"> </w:t>
      </w:r>
      <w:r w:rsidRPr="00113ABC">
        <w:rPr>
          <w:rFonts w:ascii="Titillium Web" w:hAnsi="Titillium Web"/>
        </w:rPr>
        <w:t>dicembre</w:t>
      </w:r>
      <w:r w:rsidRPr="00113ABC">
        <w:rPr>
          <w:rFonts w:ascii="Titillium Web" w:hAnsi="Titillium Web"/>
          <w:spacing w:val="-8"/>
        </w:rPr>
        <w:t xml:space="preserve"> </w:t>
      </w:r>
      <w:r w:rsidRPr="00113ABC">
        <w:rPr>
          <w:rFonts w:ascii="Titillium Web" w:hAnsi="Titillium Web"/>
        </w:rPr>
        <w:t>2000,</w:t>
      </w:r>
      <w:r w:rsidRPr="00113ABC">
        <w:rPr>
          <w:rFonts w:ascii="Titillium Web" w:hAnsi="Titillium Web"/>
          <w:spacing w:val="-8"/>
        </w:rPr>
        <w:t xml:space="preserve"> </w:t>
      </w:r>
      <w:r w:rsidRPr="00113ABC">
        <w:rPr>
          <w:rFonts w:ascii="Titillium Web" w:hAnsi="Titillium Web"/>
        </w:rPr>
        <w:t>n.</w:t>
      </w:r>
      <w:r w:rsidRPr="00113ABC">
        <w:rPr>
          <w:rFonts w:ascii="Titillium Web" w:hAnsi="Titillium Web"/>
          <w:spacing w:val="-8"/>
        </w:rPr>
        <w:t xml:space="preserve"> </w:t>
      </w:r>
      <w:r w:rsidRPr="00113ABC">
        <w:rPr>
          <w:rFonts w:ascii="Titillium Web" w:hAnsi="Titillium Web"/>
        </w:rPr>
        <w:t>445,</w:t>
      </w:r>
      <w:r w:rsidRPr="00113ABC">
        <w:rPr>
          <w:rFonts w:ascii="Titillium Web" w:hAnsi="Titillium Web"/>
          <w:spacing w:val="-9"/>
        </w:rPr>
        <w:t xml:space="preserve"> </w:t>
      </w:r>
      <w:r w:rsidRPr="00113ABC">
        <w:rPr>
          <w:rFonts w:ascii="Titillium Web" w:hAnsi="Titillium Web"/>
        </w:rPr>
        <w:t>consapevole</w:t>
      </w:r>
      <w:r w:rsidRPr="00113ABC">
        <w:rPr>
          <w:rFonts w:ascii="Titillium Web" w:hAnsi="Titillium Web"/>
          <w:spacing w:val="-8"/>
        </w:rPr>
        <w:t xml:space="preserve"> </w:t>
      </w:r>
      <w:r w:rsidRPr="00113ABC">
        <w:rPr>
          <w:rFonts w:ascii="Titillium Web" w:hAnsi="Titillium Web"/>
        </w:rPr>
        <w:t>della</w:t>
      </w:r>
      <w:r w:rsidRPr="00113ABC">
        <w:rPr>
          <w:rFonts w:ascii="Titillium Web" w:hAnsi="Titillium Web"/>
          <w:spacing w:val="-8"/>
        </w:rPr>
        <w:t xml:space="preserve"> </w:t>
      </w:r>
      <w:r w:rsidRPr="00113ABC">
        <w:rPr>
          <w:rFonts w:ascii="Titillium Web" w:hAnsi="Titillium Web"/>
        </w:rPr>
        <w:lastRenderedPageBreak/>
        <w:t>responsabilità</w:t>
      </w:r>
      <w:r w:rsidRPr="00113ABC">
        <w:rPr>
          <w:rFonts w:ascii="Titillium Web" w:hAnsi="Titillium Web"/>
          <w:spacing w:val="-9"/>
        </w:rPr>
        <w:t xml:space="preserve"> </w:t>
      </w:r>
      <w:r w:rsidRPr="00113ABC">
        <w:rPr>
          <w:rFonts w:ascii="Titillium Web" w:hAnsi="Titillium Web"/>
        </w:rPr>
        <w:t>penale</w:t>
      </w:r>
      <w:r w:rsidRPr="00113ABC">
        <w:rPr>
          <w:rFonts w:ascii="Titillium Web" w:hAnsi="Titillium Web"/>
          <w:spacing w:val="-8"/>
        </w:rPr>
        <w:t xml:space="preserve"> </w:t>
      </w:r>
      <w:r w:rsidRPr="00113ABC">
        <w:rPr>
          <w:rFonts w:ascii="Titillium Web" w:hAnsi="Titillium Web"/>
        </w:rPr>
        <w:t>in</w:t>
      </w:r>
      <w:r w:rsidRPr="00113ABC">
        <w:rPr>
          <w:rFonts w:ascii="Titillium Web" w:hAnsi="Titillium Web"/>
          <w:spacing w:val="-8"/>
        </w:rPr>
        <w:t xml:space="preserve"> </w:t>
      </w:r>
      <w:r w:rsidRPr="00113ABC">
        <w:rPr>
          <w:rFonts w:ascii="Titillium Web" w:hAnsi="Titillium Web"/>
        </w:rPr>
        <w:t>cui</w:t>
      </w:r>
      <w:r w:rsidRPr="00113ABC">
        <w:rPr>
          <w:rFonts w:ascii="Titillium Web" w:hAnsi="Titillium Web"/>
          <w:spacing w:val="-9"/>
        </w:rPr>
        <w:t xml:space="preserve"> </w:t>
      </w:r>
      <w:r w:rsidRPr="00113ABC">
        <w:rPr>
          <w:rFonts w:ascii="Titillium Web" w:hAnsi="Titillium Web"/>
        </w:rPr>
        <w:t>incorre</w:t>
      </w:r>
      <w:r w:rsidRPr="00113ABC">
        <w:rPr>
          <w:rFonts w:ascii="Titillium Web" w:hAnsi="Titillium Web"/>
          <w:spacing w:val="-8"/>
        </w:rPr>
        <w:t xml:space="preserve"> </w:t>
      </w:r>
      <w:r w:rsidRPr="00113ABC">
        <w:rPr>
          <w:rFonts w:ascii="Titillium Web" w:hAnsi="Titillium Web"/>
        </w:rPr>
        <w:t>chi</w:t>
      </w:r>
      <w:r w:rsidRPr="00113ABC">
        <w:rPr>
          <w:rFonts w:ascii="Titillium Web" w:hAnsi="Titillium Web"/>
          <w:spacing w:val="1"/>
        </w:rPr>
        <w:t xml:space="preserve"> </w:t>
      </w:r>
      <w:r w:rsidRPr="00113ABC">
        <w:rPr>
          <w:rFonts w:ascii="Titillium Web" w:hAnsi="Titillium Web"/>
        </w:rPr>
        <w:t>sottoscrive</w:t>
      </w:r>
      <w:r w:rsidRPr="00113ABC">
        <w:rPr>
          <w:rFonts w:ascii="Titillium Web" w:hAnsi="Titillium Web"/>
          <w:spacing w:val="-6"/>
        </w:rPr>
        <w:t xml:space="preserve"> </w:t>
      </w:r>
      <w:r w:rsidRPr="00113ABC">
        <w:rPr>
          <w:rFonts w:ascii="Titillium Web" w:hAnsi="Titillium Web"/>
        </w:rPr>
        <w:t>dichiarazioni</w:t>
      </w:r>
      <w:r w:rsidRPr="00113ABC">
        <w:rPr>
          <w:rFonts w:ascii="Titillium Web" w:hAnsi="Titillium Web"/>
          <w:spacing w:val="-6"/>
        </w:rPr>
        <w:t xml:space="preserve"> </w:t>
      </w:r>
      <w:r w:rsidRPr="00113ABC">
        <w:rPr>
          <w:rFonts w:ascii="Titillium Web" w:hAnsi="Titillium Web"/>
        </w:rPr>
        <w:t>mendaci</w:t>
      </w:r>
      <w:r w:rsidRPr="00113ABC">
        <w:rPr>
          <w:rFonts w:ascii="Titillium Web" w:hAnsi="Titillium Web"/>
          <w:spacing w:val="-5"/>
        </w:rPr>
        <w:t xml:space="preserve"> </w:t>
      </w:r>
      <w:r w:rsidRPr="00113ABC">
        <w:rPr>
          <w:rFonts w:ascii="Titillium Web" w:hAnsi="Titillium Web"/>
        </w:rPr>
        <w:t>o</w:t>
      </w:r>
      <w:r w:rsidRPr="00113ABC">
        <w:rPr>
          <w:rFonts w:ascii="Titillium Web" w:hAnsi="Titillium Web"/>
          <w:spacing w:val="-6"/>
        </w:rPr>
        <w:t xml:space="preserve"> </w:t>
      </w:r>
      <w:r w:rsidRPr="00113ABC">
        <w:rPr>
          <w:rFonts w:ascii="Titillium Web" w:hAnsi="Titillium Web"/>
        </w:rPr>
        <w:t>forma,</w:t>
      </w:r>
      <w:r w:rsidRPr="00113ABC">
        <w:rPr>
          <w:rFonts w:ascii="Titillium Web" w:hAnsi="Titillium Web"/>
          <w:spacing w:val="-5"/>
        </w:rPr>
        <w:t xml:space="preserve"> </w:t>
      </w:r>
      <w:r w:rsidRPr="00113ABC">
        <w:rPr>
          <w:rFonts w:ascii="Titillium Web" w:hAnsi="Titillium Web"/>
        </w:rPr>
        <w:t>esibisce,</w:t>
      </w:r>
      <w:r w:rsidRPr="00113ABC">
        <w:rPr>
          <w:rFonts w:ascii="Titillium Web" w:hAnsi="Titillium Web"/>
          <w:spacing w:val="-6"/>
        </w:rPr>
        <w:t xml:space="preserve"> </w:t>
      </w:r>
      <w:r w:rsidRPr="00113ABC">
        <w:rPr>
          <w:rFonts w:ascii="Titillium Web" w:hAnsi="Titillium Web"/>
        </w:rPr>
        <w:t>si</w:t>
      </w:r>
      <w:r w:rsidRPr="00113ABC">
        <w:rPr>
          <w:rFonts w:ascii="Titillium Web" w:hAnsi="Titillium Web"/>
          <w:spacing w:val="-6"/>
        </w:rPr>
        <w:t xml:space="preserve"> </w:t>
      </w:r>
      <w:r w:rsidRPr="00113ABC">
        <w:rPr>
          <w:rFonts w:ascii="Titillium Web" w:hAnsi="Titillium Web"/>
        </w:rPr>
        <w:t>avvale</w:t>
      </w:r>
      <w:r w:rsidRPr="00113ABC">
        <w:rPr>
          <w:rFonts w:ascii="Titillium Web" w:hAnsi="Titillium Web"/>
          <w:spacing w:val="-5"/>
        </w:rPr>
        <w:t xml:space="preserve"> </w:t>
      </w:r>
      <w:r w:rsidRPr="00113ABC">
        <w:rPr>
          <w:rFonts w:ascii="Titillium Web" w:hAnsi="Titillium Web"/>
        </w:rPr>
        <w:t>di</w:t>
      </w:r>
      <w:r w:rsidRPr="00113ABC">
        <w:rPr>
          <w:rFonts w:ascii="Titillium Web" w:hAnsi="Titillium Web"/>
          <w:spacing w:val="-6"/>
        </w:rPr>
        <w:t xml:space="preserve"> </w:t>
      </w:r>
      <w:r w:rsidRPr="00113ABC">
        <w:rPr>
          <w:rFonts w:ascii="Titillium Web" w:hAnsi="Titillium Web"/>
        </w:rPr>
        <w:t>atti</w:t>
      </w:r>
      <w:r w:rsidRPr="00113ABC">
        <w:rPr>
          <w:rFonts w:ascii="Titillium Web" w:hAnsi="Titillium Web"/>
          <w:spacing w:val="-5"/>
        </w:rPr>
        <w:t xml:space="preserve"> </w:t>
      </w:r>
      <w:r w:rsidRPr="00113ABC">
        <w:rPr>
          <w:rFonts w:ascii="Titillium Web" w:hAnsi="Titillium Web"/>
        </w:rPr>
        <w:t>falsi</w:t>
      </w:r>
      <w:r w:rsidRPr="00113ABC">
        <w:rPr>
          <w:rFonts w:ascii="Titillium Web" w:hAnsi="Titillium Web"/>
          <w:spacing w:val="-6"/>
        </w:rPr>
        <w:t xml:space="preserve"> </w:t>
      </w:r>
      <w:r w:rsidRPr="00113ABC">
        <w:rPr>
          <w:rFonts w:ascii="Titillium Web" w:hAnsi="Titillium Web"/>
        </w:rPr>
        <w:t>ovvero</w:t>
      </w:r>
      <w:r w:rsidRPr="00113ABC">
        <w:rPr>
          <w:rFonts w:ascii="Titillium Web" w:hAnsi="Titillium Web"/>
          <w:spacing w:val="-6"/>
        </w:rPr>
        <w:t xml:space="preserve"> </w:t>
      </w:r>
      <w:r w:rsidRPr="00113ABC">
        <w:rPr>
          <w:rFonts w:ascii="Titillium Web" w:hAnsi="Titillium Web"/>
        </w:rPr>
        <w:t>non</w:t>
      </w:r>
      <w:r w:rsidRPr="00113ABC">
        <w:rPr>
          <w:rFonts w:ascii="Titillium Web" w:hAnsi="Titillium Web"/>
          <w:spacing w:val="-5"/>
        </w:rPr>
        <w:t xml:space="preserve"> </w:t>
      </w:r>
      <w:r w:rsidRPr="00113ABC">
        <w:rPr>
          <w:rFonts w:ascii="Titillium Web" w:hAnsi="Titillium Web"/>
        </w:rPr>
        <w:t>più</w:t>
      </w:r>
      <w:r w:rsidRPr="00113ABC">
        <w:rPr>
          <w:rFonts w:ascii="Titillium Web" w:hAnsi="Titillium Web"/>
          <w:spacing w:val="-6"/>
        </w:rPr>
        <w:t xml:space="preserve"> </w:t>
      </w:r>
      <w:r w:rsidRPr="00113ABC">
        <w:rPr>
          <w:rFonts w:ascii="Titillium Web" w:hAnsi="Titillium Web"/>
        </w:rPr>
        <w:t>rispondenti</w:t>
      </w:r>
      <w:r w:rsidRPr="00113ABC">
        <w:rPr>
          <w:rFonts w:ascii="Titillium Web" w:hAnsi="Titillium Web"/>
          <w:spacing w:val="-5"/>
        </w:rPr>
        <w:t xml:space="preserve"> </w:t>
      </w:r>
      <w:r w:rsidRPr="00113ABC">
        <w:rPr>
          <w:rFonts w:ascii="Titillium Web" w:hAnsi="Titillium Web"/>
        </w:rPr>
        <w:t>a</w:t>
      </w:r>
      <w:r w:rsidRPr="00113ABC">
        <w:rPr>
          <w:rFonts w:ascii="Titillium Web" w:hAnsi="Titillium Web"/>
          <w:spacing w:val="-6"/>
        </w:rPr>
        <w:t xml:space="preserve"> </w:t>
      </w:r>
      <w:r w:rsidRPr="00113ABC">
        <w:rPr>
          <w:rFonts w:ascii="Titillium Web" w:hAnsi="Titillium Web"/>
        </w:rPr>
        <w:t>verità</w:t>
      </w:r>
      <w:r w:rsidRPr="00113ABC">
        <w:rPr>
          <w:rFonts w:ascii="Titillium Web" w:hAnsi="Titillium Web"/>
          <w:spacing w:val="-6"/>
        </w:rPr>
        <w:t xml:space="preserve"> </w:t>
      </w:r>
      <w:r w:rsidRPr="00113ABC">
        <w:rPr>
          <w:rFonts w:ascii="Titillium Web" w:hAnsi="Titillium Web"/>
        </w:rPr>
        <w:t>e</w:t>
      </w:r>
      <w:r w:rsidRPr="00113ABC">
        <w:rPr>
          <w:rFonts w:ascii="Titillium Web" w:hAnsi="Titillium Web"/>
          <w:spacing w:val="1"/>
        </w:rPr>
        <w:t xml:space="preserve"> </w:t>
      </w:r>
      <w:r w:rsidRPr="00113ABC">
        <w:rPr>
          <w:rFonts w:ascii="Titillium Web" w:hAnsi="Titillium Web"/>
        </w:rPr>
        <w:t>delle relative sanzioni penali di cui all’art. 76 del D.P.R. 445/2000, nonché delle conseguenze amministrative</w:t>
      </w:r>
      <w:r w:rsidRPr="00113ABC">
        <w:rPr>
          <w:rFonts w:ascii="Titillium Web" w:hAnsi="Titillium Web"/>
          <w:spacing w:val="-52"/>
        </w:rPr>
        <w:t xml:space="preserve"> </w:t>
      </w:r>
      <w:r w:rsidRPr="00113ABC">
        <w:rPr>
          <w:rFonts w:ascii="Titillium Web" w:hAnsi="Titillium Web"/>
        </w:rPr>
        <w:t>e</w:t>
      </w:r>
      <w:r w:rsidRPr="00113ABC">
        <w:rPr>
          <w:rFonts w:ascii="Titillium Web" w:hAnsi="Titillium Web"/>
          <w:spacing w:val="-2"/>
        </w:rPr>
        <w:t xml:space="preserve"> </w:t>
      </w:r>
      <w:r w:rsidRPr="00113ABC">
        <w:rPr>
          <w:rFonts w:ascii="Titillium Web" w:hAnsi="Titillium Web"/>
        </w:rPr>
        <w:t>di</w:t>
      </w:r>
      <w:r w:rsidRPr="00113ABC">
        <w:rPr>
          <w:rFonts w:ascii="Titillium Web" w:hAnsi="Titillium Web"/>
          <w:spacing w:val="-2"/>
        </w:rPr>
        <w:t xml:space="preserve"> </w:t>
      </w:r>
      <w:r w:rsidRPr="00113ABC">
        <w:rPr>
          <w:rFonts w:ascii="Titillium Web" w:hAnsi="Titillium Web"/>
        </w:rPr>
        <w:t>decadenza</w:t>
      </w:r>
      <w:r w:rsidRPr="00113ABC">
        <w:rPr>
          <w:rFonts w:ascii="Titillium Web" w:hAnsi="Titillium Web"/>
          <w:spacing w:val="-1"/>
        </w:rPr>
        <w:t xml:space="preserve"> </w:t>
      </w:r>
      <w:r w:rsidRPr="00113ABC">
        <w:rPr>
          <w:rFonts w:ascii="Titillium Web" w:hAnsi="Titillium Web"/>
        </w:rPr>
        <w:t>dei</w:t>
      </w:r>
      <w:r w:rsidRPr="00113ABC">
        <w:rPr>
          <w:rFonts w:ascii="Titillium Web" w:hAnsi="Titillium Web"/>
          <w:spacing w:val="-2"/>
        </w:rPr>
        <w:t xml:space="preserve"> </w:t>
      </w:r>
      <w:r w:rsidRPr="00113ABC">
        <w:rPr>
          <w:rFonts w:ascii="Titillium Web" w:hAnsi="Titillium Web"/>
        </w:rPr>
        <w:t>benefici</w:t>
      </w:r>
      <w:r w:rsidRPr="00113ABC">
        <w:rPr>
          <w:rFonts w:ascii="Titillium Web" w:hAnsi="Titillium Web"/>
          <w:spacing w:val="-2"/>
        </w:rPr>
        <w:t xml:space="preserve"> </w:t>
      </w:r>
      <w:r w:rsidRPr="00113ABC">
        <w:rPr>
          <w:rFonts w:ascii="Titillium Web" w:hAnsi="Titillium Web"/>
        </w:rPr>
        <w:t>eventualmente</w:t>
      </w:r>
      <w:r w:rsidRPr="00113ABC">
        <w:rPr>
          <w:rFonts w:ascii="Titillium Web" w:hAnsi="Titillium Web"/>
          <w:spacing w:val="-1"/>
        </w:rPr>
        <w:t xml:space="preserve"> </w:t>
      </w:r>
      <w:r w:rsidRPr="00113ABC">
        <w:rPr>
          <w:rFonts w:ascii="Titillium Web" w:hAnsi="Titillium Web"/>
        </w:rPr>
        <w:t>conseguenti</w:t>
      </w:r>
      <w:r w:rsidRPr="00113ABC">
        <w:rPr>
          <w:rFonts w:ascii="Titillium Web" w:hAnsi="Titillium Web"/>
          <w:spacing w:val="-2"/>
        </w:rPr>
        <w:t xml:space="preserve"> </w:t>
      </w:r>
      <w:r w:rsidRPr="00113ABC">
        <w:rPr>
          <w:rFonts w:ascii="Titillium Web" w:hAnsi="Titillium Web"/>
        </w:rPr>
        <w:t>al</w:t>
      </w:r>
      <w:r w:rsidRPr="00113ABC">
        <w:rPr>
          <w:rFonts w:ascii="Titillium Web" w:hAnsi="Titillium Web"/>
          <w:spacing w:val="-2"/>
        </w:rPr>
        <w:t xml:space="preserve"> </w:t>
      </w:r>
      <w:r w:rsidRPr="00113ABC">
        <w:rPr>
          <w:rFonts w:ascii="Titillium Web" w:hAnsi="Titillium Web"/>
        </w:rPr>
        <w:t>provvedimento</w:t>
      </w:r>
      <w:r w:rsidRPr="00113ABC">
        <w:rPr>
          <w:rFonts w:ascii="Titillium Web" w:hAnsi="Titillium Web"/>
          <w:spacing w:val="-1"/>
        </w:rPr>
        <w:t xml:space="preserve"> </w:t>
      </w:r>
      <w:r w:rsidRPr="00113ABC">
        <w:rPr>
          <w:rFonts w:ascii="Titillium Web" w:hAnsi="Titillium Web"/>
        </w:rPr>
        <w:t>emanato</w:t>
      </w:r>
    </w:p>
    <w:p w14:paraId="09E58EF8" w14:textId="77777777" w:rsidR="00B11330" w:rsidRPr="00113ABC" w:rsidRDefault="00B11330" w:rsidP="00B11330">
      <w:pPr>
        <w:pStyle w:val="Titolo2"/>
        <w:ind w:firstLine="0"/>
        <w:jc w:val="center"/>
        <w:rPr>
          <w:rFonts w:ascii="Titillium Web" w:hAnsi="Titillium Web"/>
        </w:rPr>
      </w:pPr>
    </w:p>
    <w:p w14:paraId="0FCD69A3" w14:textId="46AA6AA7" w:rsidR="00B11330" w:rsidRPr="00113ABC" w:rsidRDefault="00B11330" w:rsidP="00B11330">
      <w:pPr>
        <w:pStyle w:val="Titolo2"/>
        <w:ind w:firstLine="0"/>
        <w:jc w:val="center"/>
        <w:rPr>
          <w:rFonts w:ascii="Titillium Web" w:hAnsi="Titillium Web"/>
        </w:rPr>
      </w:pPr>
      <w:r w:rsidRPr="00113ABC">
        <w:rPr>
          <w:rFonts w:ascii="Titillium Web" w:hAnsi="Titillium Web"/>
        </w:rPr>
        <w:t>DICHIARA</w:t>
      </w:r>
    </w:p>
    <w:p w14:paraId="12CA691B" w14:textId="77777777" w:rsidR="00B11330" w:rsidRPr="00113ABC" w:rsidRDefault="00B11330" w:rsidP="00B11330">
      <w:pPr>
        <w:pStyle w:val="Titolo2"/>
        <w:ind w:firstLine="0"/>
        <w:jc w:val="center"/>
        <w:rPr>
          <w:rFonts w:ascii="Titillium Web" w:hAnsi="Titillium Web"/>
        </w:rPr>
      </w:pPr>
    </w:p>
    <w:p w14:paraId="2ADCE8E3" w14:textId="55F69956" w:rsidR="00B11330" w:rsidRPr="007E5F79" w:rsidRDefault="00B11330" w:rsidP="007E5F79">
      <w:pPr>
        <w:jc w:val="both"/>
        <w:rPr>
          <w:rFonts w:ascii="Titillium Web" w:hAnsi="Titillium Web"/>
        </w:rPr>
      </w:pPr>
      <w:proofErr w:type="gramStart"/>
      <w:r w:rsidRPr="00113ABC">
        <w:rPr>
          <w:rFonts w:ascii="Titillium Web" w:hAnsi="Titillium Web"/>
        </w:rPr>
        <w:t>avendo</w:t>
      </w:r>
      <w:proofErr w:type="gramEnd"/>
      <w:r w:rsidRPr="00113ABC">
        <w:rPr>
          <w:rFonts w:ascii="Titillium Web" w:hAnsi="Titillium Web"/>
        </w:rPr>
        <w:t xml:space="preserve"> preso visione delle istruzioni inerenti la definizione di “titolare effettivo” e le relative modalità di individuazione riportate in calce al presente schema di dichiarazione:</w:t>
      </w:r>
    </w:p>
    <w:p w14:paraId="7A2EDB84" w14:textId="77DF0EA0" w:rsidR="00B11330" w:rsidRPr="00113ABC" w:rsidRDefault="00B11330" w:rsidP="00B11330">
      <w:pPr>
        <w:rPr>
          <w:rFonts w:ascii="Titillium Web" w:hAnsi="Titillium Web"/>
          <w:b/>
        </w:rPr>
      </w:pPr>
      <w:r w:rsidRPr="00113ABC">
        <w:rPr>
          <w:rFonts w:ascii="Titillium Web" w:hAnsi="Titillium Web"/>
          <w:b/>
        </w:rPr>
        <w:t>Opzione 1)</w:t>
      </w:r>
    </w:p>
    <w:p w14:paraId="4388B694" w14:textId="77777777" w:rsidR="00B11330"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di essere l</w:t>
      </w:r>
      <w:r w:rsidRPr="00113ABC">
        <w:rPr>
          <w:rFonts w:ascii="Titillium Web" w:hAnsi="Titillium Web" w:cs="Titillium Web"/>
        </w:rPr>
        <w:t>’</w:t>
      </w:r>
      <w:r w:rsidRPr="00113ABC">
        <w:rPr>
          <w:rFonts w:ascii="Titillium Web" w:hAnsi="Titillium Web"/>
        </w:rPr>
        <w:t>unico titolare effettivo dell</w:t>
      </w:r>
      <w:r w:rsidRPr="00113ABC">
        <w:rPr>
          <w:rFonts w:ascii="Titillium Web" w:hAnsi="Titillium Web" w:cs="Titillium Web"/>
        </w:rPr>
        <w:t>’</w:t>
      </w:r>
      <w:r w:rsidRPr="00113ABC">
        <w:rPr>
          <w:rFonts w:ascii="Titillium Web" w:hAnsi="Titillium Web"/>
        </w:rPr>
        <w:t>impresa sopra indicata;</w:t>
      </w:r>
    </w:p>
    <w:p w14:paraId="70655BE5" w14:textId="6D57D31C" w:rsidR="007E5F79" w:rsidRPr="007E5F79" w:rsidRDefault="007E5F79" w:rsidP="00B11330">
      <w:pPr>
        <w:rPr>
          <w:rFonts w:ascii="Titillium Web" w:hAnsi="Titillium Web"/>
          <w:b/>
        </w:rPr>
      </w:pPr>
      <w:proofErr w:type="gramStart"/>
      <w:r w:rsidRPr="007E5F79">
        <w:rPr>
          <w:rFonts w:ascii="Titillium Web" w:hAnsi="Titillium Web"/>
          <w:b/>
        </w:rPr>
        <w:t>e</w:t>
      </w:r>
      <w:proofErr w:type="gramEnd"/>
      <w:r w:rsidRPr="007E5F79">
        <w:rPr>
          <w:rFonts w:ascii="Titillium Web" w:hAnsi="Titillium Web"/>
          <w:b/>
        </w:rPr>
        <w:t xml:space="preserve"> ricopre all’interno della società il seguente ruolo:__________________________(a titolo esemplificativo, ma non esaustivo: rappresentante legale, amministratore delegato, CEO, </w:t>
      </w:r>
      <w:proofErr w:type="spellStart"/>
      <w:r w:rsidRPr="007E5F79">
        <w:rPr>
          <w:rFonts w:ascii="Titillium Web" w:hAnsi="Titillium Web"/>
          <w:b/>
        </w:rPr>
        <w:t>ecc</w:t>
      </w:r>
      <w:proofErr w:type="spellEnd"/>
      <w:r w:rsidRPr="007E5F79">
        <w:rPr>
          <w:rFonts w:ascii="Titillium Web" w:hAnsi="Titillium Web"/>
          <w:b/>
        </w:rPr>
        <w:t>).</w:t>
      </w:r>
    </w:p>
    <w:p w14:paraId="6ED12B60" w14:textId="77777777" w:rsidR="00B11330" w:rsidRPr="00113ABC" w:rsidRDefault="00B11330" w:rsidP="00B11330">
      <w:pPr>
        <w:rPr>
          <w:rFonts w:ascii="Titillium Web" w:hAnsi="Titillium Web"/>
          <w:b/>
        </w:rPr>
      </w:pPr>
      <w:r w:rsidRPr="00113ABC">
        <w:rPr>
          <w:rFonts w:ascii="Titillium Web" w:hAnsi="Titillium Web"/>
          <w:b/>
        </w:rPr>
        <w:t>Opzione 2)</w:t>
      </w:r>
    </w:p>
    <w:p w14:paraId="6979EA06"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di essere titolare effettivo dell</w:t>
      </w:r>
      <w:r w:rsidRPr="00113ABC">
        <w:rPr>
          <w:rFonts w:ascii="Titillium Web" w:hAnsi="Titillium Web" w:cs="Titillium Web"/>
        </w:rPr>
        <w:t>’</w:t>
      </w:r>
      <w:r w:rsidRPr="00113ABC">
        <w:rPr>
          <w:rFonts w:ascii="Titillium Web" w:hAnsi="Titillium Web"/>
        </w:rPr>
        <w:t>impresa unitamente a:</w:t>
      </w:r>
    </w:p>
    <w:p w14:paraId="0513D49B" w14:textId="77777777" w:rsidR="00B11330" w:rsidRPr="00113ABC" w:rsidRDefault="00B11330" w:rsidP="00B11330">
      <w:pPr>
        <w:rPr>
          <w:rFonts w:ascii="Titillium Web" w:hAnsi="Titillium Web"/>
        </w:rPr>
      </w:pPr>
      <w:r w:rsidRPr="00113ABC">
        <w:rPr>
          <w:rFonts w:ascii="Titillium Web" w:hAnsi="Titillium Web"/>
        </w:rPr>
        <w:t>(</w:t>
      </w:r>
      <w:proofErr w:type="gramStart"/>
      <w:r w:rsidRPr="00113ABC">
        <w:rPr>
          <w:rFonts w:ascii="Titillium Web" w:hAnsi="Titillium Web"/>
        </w:rPr>
        <w:t>ripetere</w:t>
      </w:r>
      <w:proofErr w:type="gramEnd"/>
      <w:r w:rsidRPr="00113ABC">
        <w:rPr>
          <w:rFonts w:ascii="Titillium Web" w:hAnsi="Titillium Web"/>
        </w:rPr>
        <w:t xml:space="preserve"> le informazioni </w:t>
      </w:r>
      <w:proofErr w:type="spellStart"/>
      <w:r w:rsidRPr="00113ABC">
        <w:rPr>
          <w:rFonts w:ascii="Titillium Web" w:hAnsi="Titillium Web"/>
        </w:rPr>
        <w:t>sottoindicate</w:t>
      </w:r>
      <w:proofErr w:type="spellEnd"/>
      <w:r w:rsidRPr="00113ABC">
        <w:rPr>
          <w:rFonts w:ascii="Titillium Web" w:hAnsi="Titillium Web"/>
        </w:rPr>
        <w:t xml:space="preserve"> per ciascuna persona fisica individuata come titolare effettivo)</w:t>
      </w:r>
    </w:p>
    <w:p w14:paraId="64CFEB6A" w14:textId="77777777" w:rsidR="00B11330" w:rsidRPr="00113ABC" w:rsidRDefault="00B11330" w:rsidP="00B11330">
      <w:pPr>
        <w:rPr>
          <w:rFonts w:ascii="Titillium Web" w:hAnsi="Titillium Web"/>
        </w:rPr>
      </w:pPr>
      <w:r w:rsidRPr="00113ABC">
        <w:rPr>
          <w:rFonts w:ascii="Titillium Web" w:hAnsi="Titillium Web"/>
        </w:rPr>
        <w:t>Cognome ……………………………</w:t>
      </w:r>
      <w:proofErr w:type="gramStart"/>
      <w:r w:rsidRPr="00113ABC">
        <w:rPr>
          <w:rFonts w:ascii="Titillium Web" w:hAnsi="Titillium Web"/>
        </w:rPr>
        <w:t>…….</w:t>
      </w:r>
      <w:proofErr w:type="gramEnd"/>
      <w:r w:rsidRPr="00113ABC">
        <w:rPr>
          <w:rFonts w:ascii="Titillium Web" w:hAnsi="Titillium Web"/>
        </w:rPr>
        <w:t>…………. Nome ……………………</w:t>
      </w:r>
      <w:proofErr w:type="gramStart"/>
      <w:r w:rsidRPr="00113ABC">
        <w:rPr>
          <w:rFonts w:ascii="Titillium Web" w:hAnsi="Titillium Web"/>
        </w:rPr>
        <w:t>…….</w:t>
      </w:r>
      <w:proofErr w:type="gramEnd"/>
      <w:r w:rsidRPr="00113ABC">
        <w:rPr>
          <w:rFonts w:ascii="Titillium Web" w:hAnsi="Titillium Web"/>
        </w:rPr>
        <w:t>.……………………….</w:t>
      </w:r>
    </w:p>
    <w:p w14:paraId="178728B0" w14:textId="77777777" w:rsidR="00B11330" w:rsidRPr="00113ABC" w:rsidRDefault="00B11330" w:rsidP="00B11330">
      <w:pPr>
        <w:rPr>
          <w:rFonts w:ascii="Titillium Web" w:hAnsi="Titillium Web"/>
        </w:rPr>
      </w:pPr>
      <w:proofErr w:type="gramStart"/>
      <w:r w:rsidRPr="00113ABC">
        <w:rPr>
          <w:rFonts w:ascii="Titillium Web" w:hAnsi="Titillium Web"/>
        </w:rPr>
        <w:t>nato</w:t>
      </w:r>
      <w:proofErr w:type="gramEnd"/>
      <w:r w:rsidRPr="00113ABC">
        <w:rPr>
          <w:rFonts w:ascii="Titillium Web" w:hAnsi="Titillium Web"/>
        </w:rPr>
        <w:t xml:space="preserve"> a …………………………………………. (______) il ……………………………………………………...</w:t>
      </w:r>
    </w:p>
    <w:p w14:paraId="37309FFC" w14:textId="77777777" w:rsidR="00B11330" w:rsidRPr="00113ABC" w:rsidRDefault="00B11330" w:rsidP="00B11330">
      <w:pPr>
        <w:rPr>
          <w:rFonts w:ascii="Titillium Web" w:hAnsi="Titillium Web"/>
        </w:rPr>
      </w:pPr>
      <w:r w:rsidRPr="00113ABC">
        <w:rPr>
          <w:rFonts w:ascii="Titillium Web" w:hAnsi="Titillium Web"/>
        </w:rPr>
        <w:t>Cod. fiscale ……………………………………</w:t>
      </w:r>
      <w:proofErr w:type="gramStart"/>
      <w:r w:rsidRPr="00113ABC">
        <w:rPr>
          <w:rFonts w:ascii="Titillium Web" w:hAnsi="Titillium Web"/>
        </w:rPr>
        <w:t>…….</w:t>
      </w:r>
      <w:proofErr w:type="gramEnd"/>
      <w:r w:rsidRPr="00113ABC">
        <w:rPr>
          <w:rFonts w:ascii="Titillium Web" w:hAnsi="Titillium Web"/>
        </w:rPr>
        <w:t>……………………………………………………………..</w:t>
      </w:r>
    </w:p>
    <w:p w14:paraId="5F765B4A" w14:textId="77777777" w:rsidR="00B11330" w:rsidRPr="00113ABC" w:rsidRDefault="00B11330" w:rsidP="00B11330">
      <w:pPr>
        <w:rPr>
          <w:rFonts w:ascii="Titillium Web" w:hAnsi="Titillium Web"/>
        </w:rPr>
      </w:pPr>
      <w:proofErr w:type="gramStart"/>
      <w:r w:rsidRPr="00113ABC">
        <w:rPr>
          <w:rFonts w:ascii="Titillium Web" w:hAnsi="Titillium Web"/>
        </w:rPr>
        <w:t>residente</w:t>
      </w:r>
      <w:proofErr w:type="gramEnd"/>
      <w:r w:rsidRPr="00113ABC">
        <w:rPr>
          <w:rFonts w:ascii="Titillium Web" w:hAnsi="Titillium Web"/>
        </w:rPr>
        <w:t xml:space="preserve"> a ………………………………………… (______) CAP ………………………………………………</w:t>
      </w:r>
    </w:p>
    <w:p w14:paraId="5A99106E" w14:textId="77777777" w:rsidR="00B11330" w:rsidRPr="00113ABC" w:rsidRDefault="00B11330" w:rsidP="00B11330">
      <w:pPr>
        <w:rPr>
          <w:rFonts w:ascii="Titillium Web" w:hAnsi="Titillium Web"/>
        </w:rPr>
      </w:pPr>
      <w:proofErr w:type="gramStart"/>
      <w:r w:rsidRPr="00113ABC">
        <w:rPr>
          <w:rFonts w:ascii="Titillium Web" w:hAnsi="Titillium Web"/>
        </w:rPr>
        <w:t>via</w:t>
      </w:r>
      <w:proofErr w:type="gramEnd"/>
      <w:r w:rsidRPr="00113ABC">
        <w:rPr>
          <w:rFonts w:ascii="Titillium Web" w:hAnsi="Titillium Web"/>
        </w:rPr>
        <w:t xml:space="preserve"> ………………………………………………………………………………………………………………….. </w:t>
      </w:r>
      <w:proofErr w:type="gramStart"/>
      <w:r w:rsidRPr="00113ABC">
        <w:rPr>
          <w:rFonts w:ascii="Titillium Web" w:hAnsi="Titillium Web"/>
        </w:rPr>
        <w:t>domicilio</w:t>
      </w:r>
      <w:proofErr w:type="gramEnd"/>
      <w:r w:rsidRPr="00113ABC">
        <w:rPr>
          <w:rFonts w:ascii="Titillium Web" w:hAnsi="Titillium Web"/>
        </w:rPr>
        <w:t xml:space="preserve"> (se diverso dalla residenza) …………………………………………………………………………….</w:t>
      </w:r>
    </w:p>
    <w:p w14:paraId="3D18310A" w14:textId="77777777" w:rsidR="00B11330" w:rsidRDefault="00B11330" w:rsidP="00B11330">
      <w:pPr>
        <w:rPr>
          <w:rFonts w:ascii="Titillium Web" w:hAnsi="Titillium Web"/>
        </w:rPr>
      </w:pPr>
      <w:r w:rsidRPr="00113ABC">
        <w:rPr>
          <w:rFonts w:ascii="Titillium Web" w:hAnsi="Titillium Web"/>
        </w:rPr>
        <w:t>……………………………………………………………………………………………………………………..</w:t>
      </w:r>
    </w:p>
    <w:p w14:paraId="5CAA9EBC" w14:textId="6962A58D" w:rsidR="007E5F79" w:rsidRPr="007E5F79" w:rsidRDefault="007E5F79" w:rsidP="007E5F79">
      <w:pPr>
        <w:rPr>
          <w:rFonts w:ascii="Titillium Web" w:hAnsi="Titillium Web"/>
          <w:b/>
        </w:rPr>
      </w:pPr>
      <w:proofErr w:type="gramStart"/>
      <w:r>
        <w:rPr>
          <w:rFonts w:ascii="Titillium Web" w:hAnsi="Titillium Web"/>
          <w:b/>
        </w:rPr>
        <w:t>e</w:t>
      </w:r>
      <w:proofErr w:type="gramEnd"/>
      <w:r>
        <w:rPr>
          <w:rFonts w:ascii="Titillium Web" w:hAnsi="Titillium Web"/>
          <w:b/>
        </w:rPr>
        <w:t xml:space="preserve"> ricopre/ricoprono </w:t>
      </w:r>
      <w:r w:rsidRPr="007E5F79">
        <w:rPr>
          <w:rFonts w:ascii="Titillium Web" w:hAnsi="Titillium Web"/>
          <w:b/>
        </w:rPr>
        <w:t xml:space="preserve">all’interno della società il seguente ruolo:__________________________(a titolo esemplificativo, ma non esaustivo: rappresentante legale, amministratore delegato, CEO, </w:t>
      </w:r>
      <w:proofErr w:type="spellStart"/>
      <w:r w:rsidR="00925A6B">
        <w:rPr>
          <w:rFonts w:ascii="Titillium Web" w:hAnsi="Titillium Web"/>
          <w:b/>
        </w:rPr>
        <w:t>ecc</w:t>
      </w:r>
      <w:proofErr w:type="spellEnd"/>
      <w:r w:rsidR="00925A6B">
        <w:rPr>
          <w:rFonts w:ascii="Titillium Web" w:hAnsi="Titillium Web"/>
          <w:b/>
        </w:rPr>
        <w:t>)</w:t>
      </w:r>
    </w:p>
    <w:p w14:paraId="18D5E867" w14:textId="77777777" w:rsidR="007E5F79" w:rsidRPr="00113ABC" w:rsidRDefault="007E5F79" w:rsidP="00B11330">
      <w:pPr>
        <w:rPr>
          <w:rFonts w:ascii="Titillium Web" w:hAnsi="Titillium Web"/>
        </w:rPr>
      </w:pPr>
    </w:p>
    <w:p w14:paraId="641E27BE" w14:textId="77777777" w:rsidR="00B11330" w:rsidRPr="00113ABC" w:rsidRDefault="00B11330" w:rsidP="00B11330">
      <w:pPr>
        <w:rPr>
          <w:rFonts w:ascii="Titillium Web" w:hAnsi="Titillium Web"/>
        </w:rPr>
      </w:pPr>
      <w:proofErr w:type="gramStart"/>
      <w:r w:rsidRPr="00113ABC">
        <w:rPr>
          <w:rFonts w:ascii="Titillium Web" w:hAnsi="Titillium Web"/>
        </w:rPr>
        <w:t>estremi</w:t>
      </w:r>
      <w:proofErr w:type="gramEnd"/>
      <w:r w:rsidRPr="00113ABC">
        <w:rPr>
          <w:rFonts w:ascii="Titillium Web" w:hAnsi="Titillium Web"/>
        </w:rPr>
        <w:t xml:space="preserve"> documento di identità in corso di validità:</w:t>
      </w:r>
    </w:p>
    <w:p w14:paraId="73E79F6D"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Carta d'identit</w:t>
      </w:r>
      <w:r w:rsidRPr="00113ABC">
        <w:rPr>
          <w:rFonts w:ascii="Titillium Web" w:hAnsi="Titillium Web" w:cs="Titillium Web"/>
        </w:rPr>
        <w:t>à</w:t>
      </w:r>
    </w:p>
    <w:p w14:paraId="17DC1F06"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Patente</w:t>
      </w:r>
    </w:p>
    <w:p w14:paraId="729ED78F"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Passaporto</w:t>
      </w:r>
    </w:p>
    <w:p w14:paraId="52C0737F"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Altro (specificare) _____________</w:t>
      </w:r>
    </w:p>
    <w:p w14:paraId="3C1BB45E" w14:textId="77777777" w:rsidR="00B11330" w:rsidRPr="00113ABC" w:rsidRDefault="00B11330" w:rsidP="00B11330">
      <w:pPr>
        <w:rPr>
          <w:rFonts w:ascii="Titillium Web" w:hAnsi="Titillium Web"/>
        </w:rPr>
      </w:pPr>
      <w:proofErr w:type="gramStart"/>
      <w:r w:rsidRPr="00113ABC">
        <w:rPr>
          <w:rFonts w:ascii="Titillium Web" w:hAnsi="Titillium Web"/>
        </w:rPr>
        <w:t>avente</w:t>
      </w:r>
      <w:proofErr w:type="gramEnd"/>
      <w:r w:rsidRPr="00113ABC">
        <w:rPr>
          <w:rFonts w:ascii="Titillium Web" w:hAnsi="Titillium Web"/>
        </w:rPr>
        <w:t xml:space="preserve"> numero ………………………………………………………………………………………………………</w:t>
      </w:r>
    </w:p>
    <w:p w14:paraId="0DE33CD7" w14:textId="77777777" w:rsidR="00B11330" w:rsidRPr="00113ABC" w:rsidRDefault="00B11330" w:rsidP="00B11330">
      <w:pPr>
        <w:rPr>
          <w:rFonts w:ascii="Titillium Web" w:hAnsi="Titillium Web"/>
        </w:rPr>
      </w:pPr>
      <w:proofErr w:type="gramStart"/>
      <w:r w:rsidRPr="00113ABC">
        <w:rPr>
          <w:rFonts w:ascii="Titillium Web" w:hAnsi="Titillium Web"/>
        </w:rPr>
        <w:t>rilasciato</w:t>
      </w:r>
      <w:proofErr w:type="gramEnd"/>
      <w:r w:rsidRPr="00113ABC">
        <w:rPr>
          <w:rFonts w:ascii="Titillium Web" w:hAnsi="Titillium Web"/>
        </w:rPr>
        <w:t xml:space="preserve"> il …………………………………………. </w:t>
      </w:r>
      <w:proofErr w:type="gramStart"/>
      <w:r w:rsidRPr="00113ABC">
        <w:rPr>
          <w:rFonts w:ascii="Titillium Web" w:hAnsi="Titillium Web"/>
        </w:rPr>
        <w:t>da</w:t>
      </w:r>
      <w:proofErr w:type="gramEnd"/>
      <w:r w:rsidRPr="00113ABC">
        <w:rPr>
          <w:rFonts w:ascii="Titillium Web" w:hAnsi="Titillium Web"/>
        </w:rPr>
        <w:t xml:space="preserve"> …………………………………………………….…….</w:t>
      </w:r>
    </w:p>
    <w:p w14:paraId="61A1AA8B" w14:textId="77777777" w:rsidR="00B11330" w:rsidRPr="00113ABC" w:rsidRDefault="00B11330" w:rsidP="00B11330">
      <w:pPr>
        <w:rPr>
          <w:rFonts w:ascii="Titillium Web" w:hAnsi="Titillium Web"/>
        </w:rPr>
      </w:pPr>
      <w:proofErr w:type="gramStart"/>
      <w:r w:rsidRPr="00113ABC">
        <w:rPr>
          <w:rFonts w:ascii="Titillium Web" w:hAnsi="Titillium Web"/>
        </w:rPr>
        <w:t>scadenza</w:t>
      </w:r>
      <w:proofErr w:type="gramEnd"/>
      <w:r w:rsidRPr="00113ABC">
        <w:rPr>
          <w:rFonts w:ascii="Titillium Web" w:hAnsi="Titillium Web"/>
        </w:rPr>
        <w:t xml:space="preserve"> …………………………………….…………………………………….………………………………..</w:t>
      </w:r>
    </w:p>
    <w:p w14:paraId="1218774E" w14:textId="77777777" w:rsidR="00B11330" w:rsidRPr="00113ABC" w:rsidRDefault="00B11330" w:rsidP="00B11330">
      <w:pPr>
        <w:rPr>
          <w:rFonts w:ascii="Titillium Web" w:hAnsi="Titillium Web"/>
          <w:b/>
        </w:rPr>
      </w:pPr>
      <w:r w:rsidRPr="00113ABC">
        <w:rPr>
          <w:rFonts w:ascii="Titillium Web" w:hAnsi="Titillium Web"/>
          <w:b/>
        </w:rPr>
        <w:t>Opzione 3)</w:t>
      </w:r>
    </w:p>
    <w:p w14:paraId="4FA5B8E3"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di non essere il titolare effettivo</w:t>
      </w:r>
    </w:p>
    <w:p w14:paraId="23B2B63B" w14:textId="77777777" w:rsidR="00B11330" w:rsidRPr="00113ABC" w:rsidRDefault="00B11330" w:rsidP="00B11330">
      <w:pPr>
        <w:rPr>
          <w:rFonts w:ascii="Titillium Web" w:hAnsi="Titillium Web"/>
        </w:rPr>
      </w:pPr>
      <w:r w:rsidRPr="00113ABC">
        <w:rPr>
          <w:rFonts w:ascii="Titillium Web" w:hAnsi="Titillium Web"/>
        </w:rPr>
        <w:t>Il\I titolare\i effettivo\i dell’impresa è\sono di seguito indicato\i:</w:t>
      </w:r>
    </w:p>
    <w:p w14:paraId="1A05C024" w14:textId="77777777" w:rsidR="00B11330" w:rsidRPr="00113ABC" w:rsidRDefault="00B11330" w:rsidP="00B11330">
      <w:pPr>
        <w:rPr>
          <w:rFonts w:ascii="Titillium Web" w:hAnsi="Titillium Web"/>
        </w:rPr>
      </w:pPr>
      <w:r w:rsidRPr="00113ABC">
        <w:rPr>
          <w:rFonts w:ascii="Titillium Web" w:hAnsi="Titillium Web"/>
        </w:rPr>
        <w:t>(</w:t>
      </w:r>
      <w:proofErr w:type="gramStart"/>
      <w:r w:rsidRPr="00113ABC">
        <w:rPr>
          <w:rFonts w:ascii="Titillium Web" w:hAnsi="Titillium Web"/>
        </w:rPr>
        <w:t>ripetere</w:t>
      </w:r>
      <w:proofErr w:type="gramEnd"/>
      <w:r w:rsidRPr="00113ABC">
        <w:rPr>
          <w:rFonts w:ascii="Titillium Web" w:hAnsi="Titillium Web"/>
        </w:rPr>
        <w:t xml:space="preserve"> le informazioni </w:t>
      </w:r>
      <w:proofErr w:type="spellStart"/>
      <w:r w:rsidRPr="00113ABC">
        <w:rPr>
          <w:rFonts w:ascii="Titillium Web" w:hAnsi="Titillium Web"/>
        </w:rPr>
        <w:t>sottoindicate</w:t>
      </w:r>
      <w:proofErr w:type="spellEnd"/>
      <w:r w:rsidRPr="00113ABC">
        <w:rPr>
          <w:rFonts w:ascii="Titillium Web" w:hAnsi="Titillium Web"/>
        </w:rPr>
        <w:t xml:space="preserve"> per ciascuna persona fisica individuata come titolare effettivo)</w:t>
      </w:r>
    </w:p>
    <w:p w14:paraId="69A8DC39" w14:textId="77777777" w:rsidR="00B11330" w:rsidRPr="00113ABC" w:rsidRDefault="00B11330" w:rsidP="00B11330">
      <w:pPr>
        <w:rPr>
          <w:rFonts w:ascii="Titillium Web" w:hAnsi="Titillium Web"/>
        </w:rPr>
      </w:pPr>
      <w:r w:rsidRPr="00113ABC">
        <w:rPr>
          <w:rFonts w:ascii="Titillium Web" w:hAnsi="Titillium Web"/>
        </w:rPr>
        <w:t>Cognome ……………………………</w:t>
      </w:r>
      <w:proofErr w:type="gramStart"/>
      <w:r w:rsidRPr="00113ABC">
        <w:rPr>
          <w:rFonts w:ascii="Titillium Web" w:hAnsi="Titillium Web"/>
        </w:rPr>
        <w:t>…….</w:t>
      </w:r>
      <w:proofErr w:type="gramEnd"/>
      <w:r w:rsidRPr="00113ABC">
        <w:rPr>
          <w:rFonts w:ascii="Titillium Web" w:hAnsi="Titillium Web"/>
        </w:rPr>
        <w:t>…………. Nome ……………………</w:t>
      </w:r>
      <w:proofErr w:type="gramStart"/>
      <w:r w:rsidRPr="00113ABC">
        <w:rPr>
          <w:rFonts w:ascii="Titillium Web" w:hAnsi="Titillium Web"/>
        </w:rPr>
        <w:t>…….</w:t>
      </w:r>
      <w:proofErr w:type="gramEnd"/>
      <w:r w:rsidRPr="00113ABC">
        <w:rPr>
          <w:rFonts w:ascii="Titillium Web" w:hAnsi="Titillium Web"/>
        </w:rPr>
        <w:t>.……………………….</w:t>
      </w:r>
    </w:p>
    <w:p w14:paraId="4340F8E0" w14:textId="1A1800A3" w:rsidR="00B11330" w:rsidRPr="00113ABC" w:rsidRDefault="00B11330" w:rsidP="00B11330">
      <w:pPr>
        <w:rPr>
          <w:rFonts w:ascii="Titillium Web" w:hAnsi="Titillium Web"/>
        </w:rPr>
      </w:pPr>
      <w:proofErr w:type="gramStart"/>
      <w:r w:rsidRPr="00113ABC">
        <w:rPr>
          <w:rFonts w:ascii="Titillium Web" w:hAnsi="Titillium Web"/>
        </w:rPr>
        <w:t>nato</w:t>
      </w:r>
      <w:proofErr w:type="gramEnd"/>
      <w:r w:rsidRPr="00113ABC">
        <w:rPr>
          <w:rFonts w:ascii="Titillium Web" w:hAnsi="Titillium Web"/>
        </w:rPr>
        <w:t xml:space="preserve"> a …………………………………………. (______) il ……………………………………………………...</w:t>
      </w:r>
      <w:bookmarkStart w:id="0" w:name="_GoBack"/>
      <w:bookmarkEnd w:id="0"/>
    </w:p>
    <w:p w14:paraId="66B3AF02" w14:textId="77777777" w:rsidR="00B11330" w:rsidRPr="00113ABC" w:rsidRDefault="00B11330" w:rsidP="00B11330">
      <w:pPr>
        <w:rPr>
          <w:rFonts w:ascii="Titillium Web" w:hAnsi="Titillium Web"/>
        </w:rPr>
      </w:pPr>
      <w:r w:rsidRPr="00113ABC">
        <w:rPr>
          <w:rFonts w:ascii="Titillium Web" w:hAnsi="Titillium Web"/>
        </w:rPr>
        <w:t>Cod. fiscale ……………………………………</w:t>
      </w:r>
      <w:proofErr w:type="gramStart"/>
      <w:r w:rsidRPr="00113ABC">
        <w:rPr>
          <w:rFonts w:ascii="Titillium Web" w:hAnsi="Titillium Web"/>
        </w:rPr>
        <w:t>…….</w:t>
      </w:r>
      <w:proofErr w:type="gramEnd"/>
      <w:r w:rsidRPr="00113ABC">
        <w:rPr>
          <w:rFonts w:ascii="Titillium Web" w:hAnsi="Titillium Web"/>
        </w:rPr>
        <w:t>……………………………………………………………..</w:t>
      </w:r>
    </w:p>
    <w:p w14:paraId="7581859E" w14:textId="16F14609" w:rsidR="00B11330" w:rsidRDefault="00B11330" w:rsidP="00B11330">
      <w:pPr>
        <w:rPr>
          <w:rFonts w:ascii="Titillium Web" w:hAnsi="Titillium Web"/>
        </w:rPr>
      </w:pPr>
      <w:proofErr w:type="gramStart"/>
      <w:r w:rsidRPr="00113ABC">
        <w:rPr>
          <w:rFonts w:ascii="Titillium Web" w:hAnsi="Titillium Web"/>
        </w:rPr>
        <w:t>residente</w:t>
      </w:r>
      <w:proofErr w:type="gramEnd"/>
      <w:r w:rsidRPr="00113ABC">
        <w:rPr>
          <w:rFonts w:ascii="Titillium Web" w:hAnsi="Titillium Web"/>
        </w:rPr>
        <w:t xml:space="preserve"> a ………………………………………… (______) CAP ……………………………………… via ………………………………………………………………………………………………………………….. </w:t>
      </w:r>
      <w:proofErr w:type="gramStart"/>
      <w:r w:rsidRPr="00113ABC">
        <w:rPr>
          <w:rFonts w:ascii="Titillium Web" w:hAnsi="Titillium Web"/>
        </w:rPr>
        <w:t>domicilio</w:t>
      </w:r>
      <w:proofErr w:type="gramEnd"/>
      <w:r w:rsidRPr="00113ABC">
        <w:rPr>
          <w:rFonts w:ascii="Titillium Web" w:hAnsi="Titillium Web"/>
        </w:rPr>
        <w:t xml:space="preserve"> (se diverso dalla residenza) …………………………………………………………………………….</w:t>
      </w:r>
    </w:p>
    <w:p w14:paraId="175C2B83" w14:textId="77777777" w:rsidR="00355678" w:rsidRPr="00355678" w:rsidRDefault="00355678" w:rsidP="00355678">
      <w:pPr>
        <w:rPr>
          <w:rFonts w:ascii="Titillium Web" w:hAnsi="Titillium Web"/>
          <w:b/>
        </w:rPr>
      </w:pPr>
      <w:proofErr w:type="gramStart"/>
      <w:r w:rsidRPr="00355678">
        <w:rPr>
          <w:rFonts w:ascii="Titillium Web" w:hAnsi="Titillium Web"/>
          <w:b/>
        </w:rPr>
        <w:lastRenderedPageBreak/>
        <w:t>e</w:t>
      </w:r>
      <w:proofErr w:type="gramEnd"/>
      <w:r w:rsidRPr="00355678">
        <w:rPr>
          <w:rFonts w:ascii="Titillium Web" w:hAnsi="Titillium Web"/>
          <w:b/>
        </w:rPr>
        <w:t xml:space="preserve"> ricopre/ricoprono all’interno della società il seguente ruolo:__________________________(a titolo esemplificativo, ma non esaustivo: rappresentante legale, amministratore delegato, CEO, </w:t>
      </w:r>
      <w:proofErr w:type="spellStart"/>
      <w:r w:rsidRPr="00355678">
        <w:rPr>
          <w:rFonts w:ascii="Titillium Web" w:hAnsi="Titillium Web"/>
          <w:b/>
        </w:rPr>
        <w:t>ecc</w:t>
      </w:r>
      <w:proofErr w:type="spellEnd"/>
      <w:r w:rsidRPr="00355678">
        <w:rPr>
          <w:rFonts w:ascii="Titillium Web" w:hAnsi="Titillium Web"/>
          <w:b/>
        </w:rPr>
        <w:t>).</w:t>
      </w:r>
    </w:p>
    <w:p w14:paraId="6BDD84FA" w14:textId="30AA7BCD" w:rsidR="007E5F79" w:rsidRPr="007E5F79" w:rsidRDefault="00355678" w:rsidP="007E5F79">
      <w:pPr>
        <w:rPr>
          <w:rFonts w:ascii="Titillium Web" w:hAnsi="Titillium Web"/>
          <w:b/>
        </w:rPr>
      </w:pPr>
      <w:r>
        <w:rPr>
          <w:rFonts w:ascii="Titillium Web" w:hAnsi="Titillium Web"/>
          <w:b/>
        </w:rPr>
        <w:t xml:space="preserve"> </w:t>
      </w:r>
      <w:proofErr w:type="gramStart"/>
      <w:r w:rsidR="007E5F79" w:rsidRPr="007E5F79">
        <w:rPr>
          <w:rFonts w:ascii="Titillium Web" w:hAnsi="Titillium Web"/>
          <w:b/>
        </w:rPr>
        <w:t>e</w:t>
      </w:r>
      <w:proofErr w:type="gramEnd"/>
      <w:r w:rsidR="007E5F79" w:rsidRPr="007E5F79">
        <w:rPr>
          <w:rFonts w:ascii="Titillium Web" w:hAnsi="Titillium Web"/>
          <w:b/>
        </w:rPr>
        <w:t xml:space="preserve"> ricopre</w:t>
      </w:r>
      <w:r w:rsidR="007E5F79">
        <w:rPr>
          <w:rFonts w:ascii="Titillium Web" w:hAnsi="Titillium Web"/>
          <w:b/>
        </w:rPr>
        <w:t>/ricoprono</w:t>
      </w:r>
      <w:r w:rsidR="007E5F79" w:rsidRPr="007E5F79">
        <w:rPr>
          <w:rFonts w:ascii="Titillium Web" w:hAnsi="Titillium Web"/>
          <w:b/>
        </w:rPr>
        <w:t xml:space="preserve"> all’interno della società il seguente ruolo:__________________________(a titolo esemplificativo, ma non esaustivo: rappresentante legale, amministratore delegato, CEO, </w:t>
      </w:r>
      <w:proofErr w:type="spellStart"/>
      <w:r w:rsidR="007E5F79" w:rsidRPr="007E5F79">
        <w:rPr>
          <w:rFonts w:ascii="Titillium Web" w:hAnsi="Titillium Web"/>
          <w:b/>
        </w:rPr>
        <w:t>ecc</w:t>
      </w:r>
      <w:proofErr w:type="spellEnd"/>
      <w:r w:rsidR="007E5F79" w:rsidRPr="007E5F79">
        <w:rPr>
          <w:rFonts w:ascii="Titillium Web" w:hAnsi="Titillium Web"/>
          <w:b/>
        </w:rPr>
        <w:t>).</w:t>
      </w:r>
    </w:p>
    <w:p w14:paraId="2A507677" w14:textId="77777777" w:rsidR="007E5F79" w:rsidRPr="00113ABC" w:rsidRDefault="007E5F79" w:rsidP="00B11330">
      <w:pPr>
        <w:rPr>
          <w:rFonts w:ascii="Titillium Web" w:hAnsi="Titillium Web"/>
        </w:rPr>
      </w:pPr>
    </w:p>
    <w:p w14:paraId="04F0075F" w14:textId="77777777" w:rsidR="00B11330" w:rsidRPr="00113ABC" w:rsidRDefault="00B11330" w:rsidP="00B11330">
      <w:pPr>
        <w:rPr>
          <w:rFonts w:ascii="Titillium Web" w:hAnsi="Titillium Web"/>
        </w:rPr>
      </w:pPr>
      <w:r w:rsidRPr="00113ABC">
        <w:rPr>
          <w:rFonts w:ascii="Titillium Web" w:hAnsi="Titillium Web"/>
        </w:rPr>
        <w:t>……………………………………………………………………………………………………………………..</w:t>
      </w:r>
    </w:p>
    <w:p w14:paraId="07577C7D" w14:textId="77777777" w:rsidR="00B11330" w:rsidRPr="00113ABC" w:rsidRDefault="00B11330" w:rsidP="00B11330">
      <w:pPr>
        <w:rPr>
          <w:rFonts w:ascii="Titillium Web" w:hAnsi="Titillium Web"/>
        </w:rPr>
      </w:pPr>
      <w:proofErr w:type="gramStart"/>
      <w:r w:rsidRPr="00113ABC">
        <w:rPr>
          <w:rFonts w:ascii="Titillium Web" w:hAnsi="Titillium Web"/>
        </w:rPr>
        <w:t>estremi</w:t>
      </w:r>
      <w:proofErr w:type="gramEnd"/>
      <w:r w:rsidRPr="00113ABC">
        <w:rPr>
          <w:rFonts w:ascii="Titillium Web" w:hAnsi="Titillium Web"/>
        </w:rPr>
        <w:t xml:space="preserve"> documento di identità in corso di validità:</w:t>
      </w:r>
    </w:p>
    <w:p w14:paraId="424F8AFF"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Carta d'identit</w:t>
      </w:r>
      <w:r w:rsidRPr="00113ABC">
        <w:rPr>
          <w:rFonts w:ascii="Titillium Web" w:hAnsi="Titillium Web" w:cs="Titillium Web"/>
        </w:rPr>
        <w:t>à</w:t>
      </w:r>
    </w:p>
    <w:p w14:paraId="00942C56"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Patente</w:t>
      </w:r>
    </w:p>
    <w:p w14:paraId="4F758E99"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Passaporto</w:t>
      </w:r>
    </w:p>
    <w:p w14:paraId="6BEC55A1"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Altro (specificare) _____________</w:t>
      </w:r>
    </w:p>
    <w:p w14:paraId="649DE2D1" w14:textId="77777777" w:rsidR="00B11330" w:rsidRPr="00113ABC" w:rsidRDefault="00B11330" w:rsidP="00B11330">
      <w:pPr>
        <w:rPr>
          <w:rFonts w:ascii="Titillium Web" w:hAnsi="Titillium Web"/>
        </w:rPr>
      </w:pPr>
      <w:proofErr w:type="gramStart"/>
      <w:r w:rsidRPr="00113ABC">
        <w:rPr>
          <w:rFonts w:ascii="Titillium Web" w:hAnsi="Titillium Web"/>
        </w:rPr>
        <w:t>avente</w:t>
      </w:r>
      <w:proofErr w:type="gramEnd"/>
      <w:r w:rsidRPr="00113ABC">
        <w:rPr>
          <w:rFonts w:ascii="Titillium Web" w:hAnsi="Titillium Web"/>
        </w:rPr>
        <w:t xml:space="preserve"> numero ………………………………………………………………………………………………………</w:t>
      </w:r>
    </w:p>
    <w:p w14:paraId="18136A55" w14:textId="77777777" w:rsidR="00B11330" w:rsidRPr="00113ABC" w:rsidRDefault="00B11330" w:rsidP="00B11330">
      <w:pPr>
        <w:rPr>
          <w:rFonts w:ascii="Titillium Web" w:hAnsi="Titillium Web"/>
        </w:rPr>
      </w:pPr>
      <w:proofErr w:type="gramStart"/>
      <w:r w:rsidRPr="00113ABC">
        <w:rPr>
          <w:rFonts w:ascii="Titillium Web" w:hAnsi="Titillium Web"/>
        </w:rPr>
        <w:t>rilasciato</w:t>
      </w:r>
      <w:proofErr w:type="gramEnd"/>
      <w:r w:rsidRPr="00113ABC">
        <w:rPr>
          <w:rFonts w:ascii="Titillium Web" w:hAnsi="Titillium Web"/>
        </w:rPr>
        <w:t xml:space="preserve"> il …………………………………………. </w:t>
      </w:r>
      <w:proofErr w:type="gramStart"/>
      <w:r w:rsidRPr="00113ABC">
        <w:rPr>
          <w:rFonts w:ascii="Titillium Web" w:hAnsi="Titillium Web"/>
        </w:rPr>
        <w:t>da</w:t>
      </w:r>
      <w:proofErr w:type="gramEnd"/>
      <w:r w:rsidRPr="00113ABC">
        <w:rPr>
          <w:rFonts w:ascii="Titillium Web" w:hAnsi="Titillium Web"/>
        </w:rPr>
        <w:t xml:space="preserve"> …………………………………………………….…….</w:t>
      </w:r>
    </w:p>
    <w:p w14:paraId="3BE302C4" w14:textId="77777777" w:rsidR="00B11330" w:rsidRPr="00113ABC" w:rsidRDefault="00B11330" w:rsidP="00B11330">
      <w:pPr>
        <w:rPr>
          <w:rFonts w:ascii="Titillium Web" w:hAnsi="Titillium Web"/>
        </w:rPr>
      </w:pPr>
      <w:proofErr w:type="gramStart"/>
      <w:r w:rsidRPr="00113ABC">
        <w:rPr>
          <w:rFonts w:ascii="Titillium Web" w:hAnsi="Titillium Web"/>
        </w:rPr>
        <w:t>scadenza</w:t>
      </w:r>
      <w:proofErr w:type="gramEnd"/>
      <w:r w:rsidRPr="00113ABC">
        <w:rPr>
          <w:rFonts w:ascii="Titillium Web" w:hAnsi="Titillium Web"/>
        </w:rPr>
        <w:t xml:space="preserve"> …………………………………….…………………………………….………………………………..</w:t>
      </w:r>
    </w:p>
    <w:p w14:paraId="0EEDE269" w14:textId="77777777" w:rsidR="00B11330" w:rsidRPr="00113ABC" w:rsidRDefault="00B11330" w:rsidP="00B11330">
      <w:pPr>
        <w:rPr>
          <w:rFonts w:ascii="Titillium Web" w:hAnsi="Titillium Web"/>
          <w:b/>
        </w:rPr>
      </w:pPr>
      <w:r w:rsidRPr="00113ABC">
        <w:rPr>
          <w:rFonts w:ascii="Titillium Web" w:hAnsi="Titillium Web"/>
          <w:b/>
        </w:rPr>
        <w:t>Opzione 4)</w:t>
      </w:r>
    </w:p>
    <w:p w14:paraId="57139B61" w14:textId="77777777" w:rsidR="00B11330" w:rsidRPr="00113ABC" w:rsidRDefault="00B11330" w:rsidP="00B11330">
      <w:pPr>
        <w:rPr>
          <w:rFonts w:ascii="Titillium Web" w:hAnsi="Titillium Web"/>
        </w:rPr>
      </w:pPr>
      <w:r w:rsidRPr="00113ABC">
        <w:rPr>
          <w:rFonts w:ascii="Titillium Web" w:hAnsi="Titillium Web"/>
        </w:rPr>
        <w:t>(ATTENZIONE: tale scelta è riservata ai soli casi in cui vi sia assenza di controllo o di partecipazioni rilevanti nell’impresa)</w:t>
      </w:r>
    </w:p>
    <w:p w14:paraId="263CABC9" w14:textId="074EFDE9"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che non esiste un titolare effettivo dell</w:t>
      </w:r>
      <w:r w:rsidRPr="00113ABC">
        <w:rPr>
          <w:rFonts w:ascii="Titillium Web" w:hAnsi="Titillium Web" w:cs="Titillium Web"/>
        </w:rPr>
        <w:t>’</w:t>
      </w:r>
      <w:r w:rsidRPr="00113ABC">
        <w:rPr>
          <w:rFonts w:ascii="Titillium Web" w:hAnsi="Titillium Web"/>
        </w:rPr>
        <w:t xml:space="preserve">impresa dal momento </w:t>
      </w:r>
      <w:r w:rsidR="008538C4" w:rsidRPr="00113ABC">
        <w:rPr>
          <w:rFonts w:ascii="Titillium Web" w:hAnsi="Titillium Web"/>
        </w:rPr>
        <w:t>che (specificare la motivazione</w:t>
      </w:r>
      <w:r w:rsidRPr="00113ABC">
        <w:rPr>
          <w:rFonts w:ascii="Titillium Web" w:hAnsi="Titillium Web"/>
        </w:rPr>
        <w:t>) …………………………………………………………………………………………………………………...………………………………………………………………………………………………………………….</w:t>
      </w:r>
    </w:p>
    <w:p w14:paraId="4160F6CB" w14:textId="62D4E000" w:rsidR="007E5F79" w:rsidRPr="007E5F79" w:rsidRDefault="00B11330" w:rsidP="007E5F79">
      <w:pPr>
        <w:jc w:val="both"/>
        <w:rPr>
          <w:rFonts w:ascii="Titillium Web" w:hAnsi="Titillium Web"/>
          <w:b/>
        </w:rPr>
      </w:pPr>
      <w:proofErr w:type="gramStart"/>
      <w:r w:rsidRPr="00113ABC">
        <w:rPr>
          <w:rFonts w:ascii="Titillium Web" w:hAnsi="Titillium Web"/>
        </w:rPr>
        <w:t>per</w:t>
      </w:r>
      <w:proofErr w:type="gramEnd"/>
      <w:r w:rsidRPr="00113ABC">
        <w:rPr>
          <w:rFonts w:ascii="Titillium Web" w:hAnsi="Titillium Web"/>
        </w:rPr>
        <w:t xml:space="preserve"> cui i titolari effettivi sono individuati nelle persone fisiche titolari di poteri di amministrazione o direzione dell’impresa di seguito indicate:</w:t>
      </w:r>
      <w:r w:rsidR="007E5F79" w:rsidRPr="007E5F79">
        <w:rPr>
          <w:rFonts w:ascii="Titillium Web" w:hAnsi="Titillium Web"/>
          <w:b/>
        </w:rPr>
        <w:t xml:space="preserve"> e ricopre</w:t>
      </w:r>
      <w:r w:rsidR="007E5F79">
        <w:rPr>
          <w:rFonts w:ascii="Titillium Web" w:hAnsi="Titillium Web"/>
          <w:b/>
        </w:rPr>
        <w:t xml:space="preserve">/ricoprono </w:t>
      </w:r>
      <w:r w:rsidR="007E5F79" w:rsidRPr="007E5F79">
        <w:rPr>
          <w:rFonts w:ascii="Titillium Web" w:hAnsi="Titillium Web"/>
          <w:b/>
        </w:rPr>
        <w:t xml:space="preserve"> all’interno della società il seguente ruolo:__________________________(a titolo esemplificativo, ma non esaustivo: rappresentante legale, amministratore delegato, CEO, </w:t>
      </w:r>
      <w:proofErr w:type="spellStart"/>
      <w:r w:rsidR="007E5F79" w:rsidRPr="007E5F79">
        <w:rPr>
          <w:rFonts w:ascii="Titillium Web" w:hAnsi="Titillium Web"/>
          <w:b/>
        </w:rPr>
        <w:t>ecc</w:t>
      </w:r>
      <w:proofErr w:type="spellEnd"/>
      <w:r w:rsidR="007E5F79" w:rsidRPr="007E5F79">
        <w:rPr>
          <w:rFonts w:ascii="Titillium Web" w:hAnsi="Titillium Web"/>
          <w:b/>
        </w:rPr>
        <w:t>).</w:t>
      </w:r>
    </w:p>
    <w:p w14:paraId="009705CE" w14:textId="77777777" w:rsidR="00B11330" w:rsidRPr="00113ABC" w:rsidRDefault="00B11330" w:rsidP="00B11330">
      <w:pPr>
        <w:rPr>
          <w:rFonts w:ascii="Titillium Web" w:hAnsi="Titillium Web"/>
        </w:rPr>
      </w:pPr>
    </w:p>
    <w:p w14:paraId="3CC663C3" w14:textId="77777777" w:rsidR="00B11330" w:rsidRPr="00113ABC" w:rsidRDefault="00B11330" w:rsidP="00B11330">
      <w:pPr>
        <w:rPr>
          <w:rFonts w:ascii="Titillium Web" w:hAnsi="Titillium Web"/>
        </w:rPr>
      </w:pPr>
      <w:r w:rsidRPr="00113ABC">
        <w:rPr>
          <w:rFonts w:ascii="Titillium Web" w:hAnsi="Titillium Web"/>
        </w:rPr>
        <w:lastRenderedPageBreak/>
        <w:t>(</w:t>
      </w:r>
      <w:proofErr w:type="gramStart"/>
      <w:r w:rsidRPr="00113ABC">
        <w:rPr>
          <w:rFonts w:ascii="Titillium Web" w:hAnsi="Titillium Web"/>
        </w:rPr>
        <w:t>ripetere</w:t>
      </w:r>
      <w:proofErr w:type="gramEnd"/>
      <w:r w:rsidRPr="00113ABC">
        <w:rPr>
          <w:rFonts w:ascii="Titillium Web" w:hAnsi="Titillium Web"/>
        </w:rPr>
        <w:t xml:space="preserve"> le informazioni </w:t>
      </w:r>
      <w:proofErr w:type="spellStart"/>
      <w:r w:rsidRPr="00113ABC">
        <w:rPr>
          <w:rFonts w:ascii="Titillium Web" w:hAnsi="Titillium Web"/>
        </w:rPr>
        <w:t>sottoindicate</w:t>
      </w:r>
      <w:proofErr w:type="spellEnd"/>
      <w:r w:rsidRPr="00113ABC">
        <w:rPr>
          <w:rFonts w:ascii="Titillium Web" w:hAnsi="Titillium Web"/>
        </w:rPr>
        <w:t xml:space="preserve"> per ciascuna persona fisica individuata come titolare effettivo, compreso il dichiarante laddove quest’ultimo sia individuabile quale titolare effettivo per effetto dell’assenza di controllo o di partecipazioni rilevanti)</w:t>
      </w:r>
    </w:p>
    <w:p w14:paraId="21EE04F6" w14:textId="77777777" w:rsidR="00B11330" w:rsidRPr="00113ABC" w:rsidRDefault="00B11330" w:rsidP="00B11330">
      <w:pPr>
        <w:rPr>
          <w:rFonts w:ascii="Titillium Web" w:hAnsi="Titillium Web"/>
        </w:rPr>
      </w:pPr>
      <w:r w:rsidRPr="00113ABC">
        <w:rPr>
          <w:rFonts w:ascii="Titillium Web" w:hAnsi="Titillium Web"/>
        </w:rPr>
        <w:t>Cognome ……………………………</w:t>
      </w:r>
      <w:proofErr w:type="gramStart"/>
      <w:r w:rsidRPr="00113ABC">
        <w:rPr>
          <w:rFonts w:ascii="Titillium Web" w:hAnsi="Titillium Web"/>
        </w:rPr>
        <w:t>…….</w:t>
      </w:r>
      <w:proofErr w:type="gramEnd"/>
      <w:r w:rsidRPr="00113ABC">
        <w:rPr>
          <w:rFonts w:ascii="Titillium Web" w:hAnsi="Titillium Web"/>
        </w:rPr>
        <w:t>…………. Nome ……………………</w:t>
      </w:r>
      <w:proofErr w:type="gramStart"/>
      <w:r w:rsidRPr="00113ABC">
        <w:rPr>
          <w:rFonts w:ascii="Titillium Web" w:hAnsi="Titillium Web"/>
        </w:rPr>
        <w:t>…….</w:t>
      </w:r>
      <w:proofErr w:type="gramEnd"/>
      <w:r w:rsidRPr="00113ABC">
        <w:rPr>
          <w:rFonts w:ascii="Titillium Web" w:hAnsi="Titillium Web"/>
        </w:rPr>
        <w:t>.……………………….</w:t>
      </w:r>
    </w:p>
    <w:p w14:paraId="43411D7F" w14:textId="77777777" w:rsidR="00B11330" w:rsidRPr="00113ABC" w:rsidRDefault="00B11330" w:rsidP="00B11330">
      <w:pPr>
        <w:rPr>
          <w:rFonts w:ascii="Titillium Web" w:hAnsi="Titillium Web"/>
        </w:rPr>
      </w:pPr>
      <w:proofErr w:type="gramStart"/>
      <w:r w:rsidRPr="00113ABC">
        <w:rPr>
          <w:rFonts w:ascii="Titillium Web" w:hAnsi="Titillium Web"/>
        </w:rPr>
        <w:t>nato</w:t>
      </w:r>
      <w:proofErr w:type="gramEnd"/>
      <w:r w:rsidRPr="00113ABC">
        <w:rPr>
          <w:rFonts w:ascii="Titillium Web" w:hAnsi="Titillium Web"/>
        </w:rPr>
        <w:t xml:space="preserve"> a …………………………………………. (______) il ……………………………………………………...</w:t>
      </w:r>
    </w:p>
    <w:p w14:paraId="34155998" w14:textId="77777777" w:rsidR="00B11330" w:rsidRPr="00113ABC" w:rsidRDefault="00B11330" w:rsidP="00B11330">
      <w:pPr>
        <w:rPr>
          <w:rFonts w:ascii="Titillium Web" w:hAnsi="Titillium Web"/>
        </w:rPr>
      </w:pPr>
      <w:r w:rsidRPr="00113ABC">
        <w:rPr>
          <w:rFonts w:ascii="Titillium Web" w:hAnsi="Titillium Web"/>
        </w:rPr>
        <w:t>Cod. fiscale ……………………………………</w:t>
      </w:r>
      <w:proofErr w:type="gramStart"/>
      <w:r w:rsidRPr="00113ABC">
        <w:rPr>
          <w:rFonts w:ascii="Titillium Web" w:hAnsi="Titillium Web"/>
        </w:rPr>
        <w:t>…….</w:t>
      </w:r>
      <w:proofErr w:type="gramEnd"/>
      <w:r w:rsidRPr="00113ABC">
        <w:rPr>
          <w:rFonts w:ascii="Titillium Web" w:hAnsi="Titillium Web"/>
        </w:rPr>
        <w:t>……………………………………………………………..</w:t>
      </w:r>
    </w:p>
    <w:p w14:paraId="321AE87F" w14:textId="77777777" w:rsidR="00B11330" w:rsidRPr="00113ABC" w:rsidRDefault="00B11330" w:rsidP="00B11330">
      <w:pPr>
        <w:rPr>
          <w:rFonts w:ascii="Titillium Web" w:hAnsi="Titillium Web"/>
        </w:rPr>
      </w:pPr>
      <w:proofErr w:type="gramStart"/>
      <w:r w:rsidRPr="00113ABC">
        <w:rPr>
          <w:rFonts w:ascii="Titillium Web" w:hAnsi="Titillium Web"/>
        </w:rPr>
        <w:t>residente</w:t>
      </w:r>
      <w:proofErr w:type="gramEnd"/>
      <w:r w:rsidRPr="00113ABC">
        <w:rPr>
          <w:rFonts w:ascii="Titillium Web" w:hAnsi="Titillium Web"/>
        </w:rPr>
        <w:t xml:space="preserve"> a ………………………………………… (______) CAP ………………………………………………</w:t>
      </w:r>
    </w:p>
    <w:p w14:paraId="4D562687" w14:textId="77777777" w:rsidR="00B11330" w:rsidRPr="00113ABC" w:rsidRDefault="00B11330" w:rsidP="00B11330">
      <w:pPr>
        <w:rPr>
          <w:rFonts w:ascii="Titillium Web" w:hAnsi="Titillium Web"/>
        </w:rPr>
      </w:pPr>
      <w:proofErr w:type="gramStart"/>
      <w:r w:rsidRPr="00113ABC">
        <w:rPr>
          <w:rFonts w:ascii="Titillium Web" w:hAnsi="Titillium Web"/>
        </w:rPr>
        <w:t>via</w:t>
      </w:r>
      <w:proofErr w:type="gramEnd"/>
      <w:r w:rsidRPr="00113ABC">
        <w:rPr>
          <w:rFonts w:ascii="Titillium Web" w:hAnsi="Titillium Web"/>
        </w:rPr>
        <w:t>…………………………………………………………………………………………………………………... domicilio (se diverso dalla residenza) …………………………………………………………………………….</w:t>
      </w:r>
    </w:p>
    <w:p w14:paraId="65F0B0CE" w14:textId="77777777" w:rsidR="00B11330" w:rsidRPr="00113ABC" w:rsidRDefault="00B11330" w:rsidP="00B11330">
      <w:pPr>
        <w:rPr>
          <w:rFonts w:ascii="Titillium Web" w:hAnsi="Titillium Web"/>
        </w:rPr>
      </w:pPr>
    </w:p>
    <w:p w14:paraId="5DBBAD2B" w14:textId="77777777" w:rsidR="00B11330" w:rsidRPr="00113ABC" w:rsidRDefault="00B11330" w:rsidP="00B11330">
      <w:pPr>
        <w:rPr>
          <w:rFonts w:ascii="Titillium Web" w:hAnsi="Titillium Web"/>
        </w:rPr>
      </w:pPr>
    </w:p>
    <w:p w14:paraId="7D10F370" w14:textId="77777777" w:rsidR="00B11330" w:rsidRPr="00113ABC" w:rsidRDefault="00B11330" w:rsidP="00B11330">
      <w:pPr>
        <w:rPr>
          <w:rFonts w:ascii="Titillium Web" w:hAnsi="Titillium Web"/>
        </w:rPr>
      </w:pPr>
      <w:r w:rsidRPr="00113ABC">
        <w:rPr>
          <w:rFonts w:ascii="Titillium Web" w:hAnsi="Titillium Web"/>
        </w:rPr>
        <w:t>……………………………………………………………………………………………………………………..</w:t>
      </w:r>
    </w:p>
    <w:p w14:paraId="0E580D32" w14:textId="77777777" w:rsidR="00B11330" w:rsidRPr="00113ABC" w:rsidRDefault="00B11330" w:rsidP="00B11330">
      <w:pPr>
        <w:rPr>
          <w:rFonts w:ascii="Titillium Web" w:hAnsi="Titillium Web"/>
        </w:rPr>
      </w:pPr>
      <w:proofErr w:type="gramStart"/>
      <w:r w:rsidRPr="00113ABC">
        <w:rPr>
          <w:rFonts w:ascii="Titillium Web" w:hAnsi="Titillium Web"/>
        </w:rPr>
        <w:t>estremi</w:t>
      </w:r>
      <w:proofErr w:type="gramEnd"/>
      <w:r w:rsidRPr="00113ABC">
        <w:rPr>
          <w:rFonts w:ascii="Titillium Web" w:hAnsi="Titillium Web"/>
        </w:rPr>
        <w:t xml:space="preserve"> documento di identità in corso di validità:</w:t>
      </w:r>
    </w:p>
    <w:p w14:paraId="62FEF43B"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Carta d'identit</w:t>
      </w:r>
      <w:r w:rsidRPr="00113ABC">
        <w:rPr>
          <w:rFonts w:ascii="Titillium Web" w:hAnsi="Titillium Web" w:cs="Titillium Web"/>
        </w:rPr>
        <w:t>à</w:t>
      </w:r>
    </w:p>
    <w:p w14:paraId="69EC56B2"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Patente</w:t>
      </w:r>
    </w:p>
    <w:p w14:paraId="2AC6CDA5"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Passaporto</w:t>
      </w:r>
    </w:p>
    <w:p w14:paraId="27CC0AC2"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Altro (specificare) </w:t>
      </w:r>
      <w:r w:rsidRPr="00113ABC">
        <w:rPr>
          <w:rFonts w:ascii="Titillium Web" w:hAnsi="Titillium Web" w:cs="Titillium Web"/>
        </w:rPr>
        <w:t>…</w:t>
      </w:r>
      <w:r w:rsidRPr="00113ABC">
        <w:rPr>
          <w:rFonts w:ascii="Titillium Web" w:hAnsi="Titillium Web"/>
        </w:rPr>
        <w:t>…………………</w:t>
      </w:r>
    </w:p>
    <w:p w14:paraId="59C589D2" w14:textId="77777777" w:rsidR="00B11330" w:rsidRPr="00113ABC" w:rsidRDefault="00B11330" w:rsidP="00B11330">
      <w:pPr>
        <w:rPr>
          <w:rFonts w:ascii="Titillium Web" w:hAnsi="Titillium Web"/>
        </w:rPr>
      </w:pPr>
      <w:proofErr w:type="gramStart"/>
      <w:r w:rsidRPr="00113ABC">
        <w:rPr>
          <w:rFonts w:ascii="Titillium Web" w:hAnsi="Titillium Web"/>
        </w:rPr>
        <w:t>avente</w:t>
      </w:r>
      <w:proofErr w:type="gramEnd"/>
      <w:r w:rsidRPr="00113ABC">
        <w:rPr>
          <w:rFonts w:ascii="Titillium Web" w:hAnsi="Titillium Web"/>
        </w:rPr>
        <w:t xml:space="preserve"> numero ………………………………………………………………………………………………………</w:t>
      </w:r>
    </w:p>
    <w:p w14:paraId="0D1CBEDC" w14:textId="55D2CED0" w:rsidR="00B11330" w:rsidRPr="00113ABC" w:rsidRDefault="00B11330" w:rsidP="00B11330">
      <w:pPr>
        <w:rPr>
          <w:rFonts w:ascii="Titillium Web" w:hAnsi="Titillium Web"/>
        </w:rPr>
      </w:pPr>
      <w:proofErr w:type="gramStart"/>
      <w:r w:rsidRPr="00113ABC">
        <w:rPr>
          <w:rFonts w:ascii="Titillium Web" w:hAnsi="Titillium Web"/>
        </w:rPr>
        <w:t>rilasciato</w:t>
      </w:r>
      <w:proofErr w:type="gramEnd"/>
      <w:r w:rsidRPr="00113ABC">
        <w:rPr>
          <w:rFonts w:ascii="Titillium Web" w:hAnsi="Titillium Web"/>
        </w:rPr>
        <w:t xml:space="preserve"> il …………………………………………. </w:t>
      </w:r>
      <w:proofErr w:type="gramStart"/>
      <w:r w:rsidRPr="00113ABC">
        <w:rPr>
          <w:rFonts w:ascii="Titillium Web" w:hAnsi="Titillium Web"/>
        </w:rPr>
        <w:t>da</w:t>
      </w:r>
      <w:proofErr w:type="gramEnd"/>
      <w:r w:rsidRPr="00113ABC">
        <w:rPr>
          <w:rFonts w:ascii="Titillium Web" w:hAnsi="Titillium Web"/>
        </w:rPr>
        <w:t xml:space="preserve"> …………………………………………………….…….</w:t>
      </w:r>
    </w:p>
    <w:p w14:paraId="22D2BE10" w14:textId="77777777" w:rsidR="00B11330" w:rsidRDefault="00B11330" w:rsidP="00B11330">
      <w:pPr>
        <w:rPr>
          <w:rFonts w:ascii="Titillium Web" w:hAnsi="Titillium Web"/>
        </w:rPr>
      </w:pPr>
      <w:proofErr w:type="gramStart"/>
      <w:r w:rsidRPr="00113ABC">
        <w:rPr>
          <w:rFonts w:ascii="Titillium Web" w:hAnsi="Titillium Web"/>
        </w:rPr>
        <w:t>scadenza</w:t>
      </w:r>
      <w:proofErr w:type="gramEnd"/>
      <w:r w:rsidRPr="00113ABC">
        <w:rPr>
          <w:rFonts w:ascii="Titillium Web" w:hAnsi="Titillium Web"/>
        </w:rPr>
        <w:t xml:space="preserve"> …………………………………….…………………………………….………………………………..</w:t>
      </w:r>
    </w:p>
    <w:p w14:paraId="2CA7EDF7" w14:textId="77777777" w:rsidR="007E5F79" w:rsidRPr="00113ABC" w:rsidRDefault="007E5F79" w:rsidP="00B11330">
      <w:pPr>
        <w:rPr>
          <w:rFonts w:ascii="Titillium Web" w:hAnsi="Titillium Web"/>
        </w:rPr>
      </w:pPr>
    </w:p>
    <w:p w14:paraId="09D231E0" w14:textId="77777777" w:rsidR="00B11330" w:rsidRPr="00113ABC" w:rsidRDefault="00B11330" w:rsidP="007E5F79">
      <w:pPr>
        <w:jc w:val="both"/>
        <w:rPr>
          <w:rFonts w:ascii="Titillium Web" w:hAnsi="Titillium Web"/>
        </w:rPr>
      </w:pPr>
      <w:r w:rsidRPr="00113ABC">
        <w:rPr>
          <w:rFonts w:ascii="Titillium Web" w:hAnsi="Titillium Web"/>
        </w:rPr>
        <w:t>Il/La sottoscritto/a dichiara che gli interessati al trattamento hanno preso visione dell’informativa rilasciata dal Titolare del trattamento ai sensi degli artt. 13 e 14 del Regolamento (UE) 679/2016 – GDPR – pubblicata nella sezione dedicata alla misura agevolativa sul sito istituzionale del Ministero e di essere informati che i dati personali conferiti sono prescritti come necessari dalle disposizioni vigenti ai fini dell’istruttoria del procedimento qui avviato e che a tale scopo saranno trattati, anche con strumenti informatici. Il mancato conferimento dei dati personali non consentirà il prosieguo dell'istruttoria. Ogni interessato, ai sensi degli artt. 15 e seguenti del GDPR, potrà avanzare richieste per l’esercizio dei propri diritti secondo le modalità indicate nella sopra richiamata informativa</w:t>
      </w:r>
    </w:p>
    <w:p w14:paraId="5FD00B7B" w14:textId="77777777" w:rsidR="00B11330" w:rsidRPr="00113ABC" w:rsidRDefault="00B11330" w:rsidP="00B11330">
      <w:pPr>
        <w:rPr>
          <w:rFonts w:ascii="Titillium Web" w:hAnsi="Titillium Web"/>
          <w:b/>
        </w:rPr>
      </w:pPr>
      <w:r w:rsidRPr="00113ABC">
        <w:rPr>
          <w:rFonts w:ascii="Titillium Web" w:hAnsi="Titillium Web"/>
          <w:b/>
        </w:rPr>
        <w:t>Con riferimento a tutti i soggetti sopra indicati, si allega alla presente:</w:t>
      </w:r>
    </w:p>
    <w:p w14:paraId="4B5554DC" w14:textId="77777777" w:rsidR="00B11330" w:rsidRPr="00113ABC" w:rsidRDefault="00B11330" w:rsidP="00B11330">
      <w:pPr>
        <w:rPr>
          <w:rFonts w:ascii="Titillium Web" w:hAnsi="Titillium Web"/>
          <w:b/>
        </w:rPr>
      </w:pPr>
      <w:r w:rsidRPr="00113ABC">
        <w:rPr>
          <w:rFonts w:ascii="Titillium Web" w:hAnsi="Titillium Web"/>
          <w:b/>
        </w:rPr>
        <w:t>- copia dei documenti di identità del rappresentante legale e dei titolari effettivi, i cui estremi sono stati riportati nella presente dichiarazione;</w:t>
      </w:r>
    </w:p>
    <w:p w14:paraId="23A55A55" w14:textId="77777777" w:rsidR="00B11330" w:rsidRPr="00113ABC" w:rsidRDefault="00B11330" w:rsidP="00B11330">
      <w:pPr>
        <w:rPr>
          <w:rFonts w:ascii="Titillium Web" w:hAnsi="Titillium Web"/>
          <w:b/>
        </w:rPr>
      </w:pPr>
      <w:r w:rsidRPr="00113ABC">
        <w:rPr>
          <w:rFonts w:ascii="Titillium Web" w:hAnsi="Titillium Web"/>
          <w:b/>
        </w:rPr>
        <w:t>- copia dei documenti (tessera sanitaria, carta di identità elettronica) attestanti il rilascio del codice fiscale del rappresentante legale e dei titolari effettivi.</w:t>
      </w:r>
    </w:p>
    <w:p w14:paraId="198743A0" w14:textId="77777777" w:rsidR="00B11330" w:rsidRPr="00113ABC" w:rsidRDefault="00B11330" w:rsidP="00B11330">
      <w:pPr>
        <w:rPr>
          <w:rFonts w:ascii="Titillium Web" w:hAnsi="Titillium Web"/>
        </w:rPr>
      </w:pPr>
      <w:r w:rsidRPr="00113ABC">
        <w:rPr>
          <w:rFonts w:ascii="Titillium Web" w:hAnsi="Titillium Web"/>
          <w:b/>
        </w:rPr>
        <w:t xml:space="preserve">Luogo e data </w:t>
      </w:r>
      <w:r w:rsidRPr="00113ABC">
        <w:rPr>
          <w:rFonts w:ascii="Titillium Web" w:hAnsi="Titillium Web"/>
        </w:rPr>
        <w:t>_____________</w:t>
      </w:r>
    </w:p>
    <w:p w14:paraId="4150F8E1" w14:textId="7A421722" w:rsidR="00B11330" w:rsidRPr="00113ABC" w:rsidRDefault="00B11330" w:rsidP="00B11330">
      <w:pPr>
        <w:rPr>
          <w:rFonts w:ascii="Titillium Web" w:hAnsi="Titillium Web"/>
          <w:b/>
        </w:rPr>
      </w:pPr>
      <w:r w:rsidRPr="00113ABC">
        <w:rPr>
          <w:rFonts w:ascii="Titillium Web" w:hAnsi="Titillium Web"/>
          <w:b/>
        </w:rPr>
        <w:t>Il rappresentante legale</w:t>
      </w:r>
    </w:p>
    <w:p w14:paraId="2EB4B186" w14:textId="650B36CC" w:rsidR="005C542B" w:rsidRPr="00113ABC" w:rsidRDefault="005C542B" w:rsidP="00B11330">
      <w:pPr>
        <w:rPr>
          <w:rFonts w:ascii="Titillium Web" w:hAnsi="Titillium Web"/>
        </w:rPr>
        <w:sectPr w:rsidR="005C542B" w:rsidRPr="00113ABC">
          <w:type w:val="continuous"/>
          <w:pgSz w:w="11900" w:h="16840"/>
          <w:pgMar w:top="1320" w:right="1020" w:bottom="280" w:left="1020" w:header="720" w:footer="720" w:gutter="0"/>
          <w:cols w:space="720"/>
        </w:sectPr>
      </w:pPr>
      <w:r w:rsidRPr="00113ABC">
        <w:rPr>
          <w:rFonts w:ascii="Titillium Web" w:hAnsi="Titillium Web"/>
        </w:rPr>
        <w:t>_____________________</w:t>
      </w:r>
    </w:p>
    <w:p w14:paraId="405B62B1" w14:textId="0F70BDE4" w:rsidR="005C542B" w:rsidRPr="00113ABC" w:rsidRDefault="005C542B" w:rsidP="005C542B">
      <w:pPr>
        <w:jc w:val="center"/>
        <w:rPr>
          <w:rFonts w:ascii="Titillium Web" w:hAnsi="Titillium Web"/>
        </w:rPr>
      </w:pPr>
      <w:r w:rsidRPr="00113ABC">
        <w:rPr>
          <w:rFonts w:ascii="Titillium Web" w:hAnsi="Titillium Web"/>
          <w:b/>
        </w:rPr>
        <w:t>ISTRUZIONI PER L’IDENTIFICAZIONE DEL TITOLARE EFFETTIVO</w:t>
      </w:r>
    </w:p>
    <w:p w14:paraId="6C0ADC25" w14:textId="73318CFF" w:rsidR="005C542B" w:rsidRPr="00113ABC" w:rsidRDefault="005C542B" w:rsidP="005C542B">
      <w:pPr>
        <w:jc w:val="center"/>
        <w:rPr>
          <w:rFonts w:ascii="Titillium Web" w:hAnsi="Titillium Web"/>
        </w:rPr>
      </w:pPr>
      <w:r w:rsidRPr="00113ABC">
        <w:rPr>
          <w:rFonts w:ascii="Titillium Web" w:hAnsi="Titillium Web"/>
          <w:b/>
        </w:rPr>
        <w:t>1.NORMATIVA DI RIFERIMENTO</w:t>
      </w:r>
    </w:p>
    <w:p w14:paraId="01C75816" w14:textId="0EB5CEF6" w:rsidR="00B11330" w:rsidRPr="00113ABC" w:rsidRDefault="005C542B" w:rsidP="005C542B">
      <w:pPr>
        <w:jc w:val="both"/>
        <w:rPr>
          <w:rFonts w:ascii="Titillium Web" w:hAnsi="Titillium Web"/>
        </w:rPr>
      </w:pPr>
      <w:r w:rsidRPr="00113ABC">
        <w:rPr>
          <w:rFonts w:ascii="Titillium Web" w:hAnsi="Titillium Web"/>
        </w:rPr>
        <w:t>Secondo la Normativa Antiriciclaggio (d.lgs. 21 novembre 2007 n. 231), il titolare effettivo è la persona fisica per conto della quale è realizzata un’operazione o un’attività. Nel caso di un’entità giuridica, si tratta di quella persona fisica – o le persone – che, possedendo suddetta entità, ne risulta beneficiaria. Tutte le entità giuridiche devono perciò essere dotate di titolare effettivo, fatta eccezione per imprese individuali e liberi professionisti, in cui il titolare effettivo coincide con la persona fisica. Alla luce di quanto previsto dal Decreto Ministeriale MEF n. 55 dell’11 Marzo 2022 “Regolamento recante disposizioni in materia di comunicazione, accesso e consultazione dei dati e delle informazioni relativi alla titolarità effettiva di imprese dotate di personalità giuridica, di persone giuridiche private, di trust produttivi di effetti giuridici rilevanti ai fini fiscali e di istituti giuridici affini al trust”, e dalle “Linee Guida per lo svolgimento delle attività di controllo e rendicontazione degli interventi PNRR di competenza delle Amministrazioni centrali e dei Soggetti attuatori” emanate dal MEF - Servizio centrale per il PNRR con circolare n.30 dell’11 agosto 2022, anche i soggetti partecipanti ad avvisi e bandi del PNRR hanno l’obbligo di fornire i dati necessari per l’identificazione del titolare effettivo. Anche la Comunicazione UIF dell’11 aprile 2022 ribadisce l’importanza di accertare il “titolare effettivo” ex art. 22 Reg. 241/2021. In particolare “Ai fini degli accertamenti in materia di titolarità effettiva, in analogia a quanto previsto per i destinatari degli obblighi di adeguata verifica dei clienti, è opportuno che le pubbliche amministrazioni tengano conto della nozione e delle indicazioni contenute nel d.lgs. 231/2007, si avvalgano degli ausili derivanti da database pubblici o privati, ove accessibili, e tengano evidenza dei criteri seguiti per l’individuazione della titolarità effettiva”.</w:t>
      </w:r>
    </w:p>
    <w:p w14:paraId="0D9C07B7" w14:textId="77777777" w:rsidR="005C542B" w:rsidRPr="00113ABC" w:rsidRDefault="005C542B" w:rsidP="005C542B">
      <w:pPr>
        <w:jc w:val="both"/>
        <w:rPr>
          <w:rFonts w:ascii="Titillium Web" w:hAnsi="Titillium Web"/>
        </w:rPr>
      </w:pPr>
      <w:r w:rsidRPr="00113ABC">
        <w:rPr>
          <w:rFonts w:ascii="Titillium Web" w:hAnsi="Titillium Web"/>
        </w:rPr>
        <w:t>Più in dettaglio, ai sensi dell’art. 1 del citato Decreto MEF n.44/2022, per l’individuazione del titolare effettivo, in caso di: - imprese dotate di personalità giuridica, si fa riferimento alla persona fisica o alle persone fisiche cui è riconducibile la proprietà diretta o indiretta ai sensi dell'articolo 20, commi 2, 3 e 5, del decreto antiriciclaggio; - persone giuridiche private, si fa riferimento ai soggetti individuati dall'articolo 20, comma 4, del decreto antiriciclaggio; - trust e istituti giuridici affini, si fa riferimento ai i soggetti individuati dall'articolo 22, comma 5, primo periodo, del decreto antiriciclaggio; I dati identificativi dei soggetti cui è riferita la titolarità effettiva sono: - il nome e il cognome; - il luogo e la data di nascita; - la residenza anagrafica; - il domicilio, se diverso dalla residenza anagrafica; - il codice fiscale.</w:t>
      </w:r>
    </w:p>
    <w:p w14:paraId="093051FA" w14:textId="44A92332" w:rsidR="005C542B" w:rsidRPr="00113ABC" w:rsidRDefault="005C542B" w:rsidP="005C542B">
      <w:pPr>
        <w:jc w:val="center"/>
        <w:rPr>
          <w:rFonts w:ascii="Titillium Web" w:hAnsi="Titillium Web"/>
        </w:rPr>
      </w:pPr>
      <w:r w:rsidRPr="00113ABC">
        <w:rPr>
          <w:rFonts w:ascii="Titillium Web" w:hAnsi="Titillium Web"/>
          <w:b/>
        </w:rPr>
        <w:t>2. CRITERI PER L’INDIVIDUAZIONE DEL TITOLARE EFFETTIVO</w:t>
      </w:r>
    </w:p>
    <w:p w14:paraId="4EFB032E" w14:textId="1DC5A95B" w:rsidR="005C542B" w:rsidRPr="00113ABC" w:rsidRDefault="005C542B" w:rsidP="005C542B">
      <w:pPr>
        <w:jc w:val="both"/>
        <w:rPr>
          <w:rFonts w:ascii="Titillium Web" w:hAnsi="Titillium Web"/>
        </w:rPr>
      </w:pPr>
      <w:r w:rsidRPr="00113ABC">
        <w:rPr>
          <w:rFonts w:ascii="Titillium Web" w:hAnsi="Titillium Web"/>
        </w:rPr>
        <w:t xml:space="preserve">Le “Linee Guida per lo svolgimento delle attività di controllo e rendicontazione degli interventi PNRR di competenza delle Amministrazioni centrali e dei Soggetti attuatori” emanate dal MEF -Servizio centrale per il PNRR con circolare n.30 dell’11 agosto 2022, nel fare riferimento al d.lgs. n. 231/2007, come modificato dal d.lgs. n.125 del 2019, richiama l’applicazione di </w:t>
      </w:r>
      <w:r w:rsidRPr="00113ABC">
        <w:rPr>
          <w:rFonts w:ascii="Titillium Web" w:hAnsi="Titillium Web"/>
          <w:u w:val="single"/>
        </w:rPr>
        <w:t>3 criteri alternativi per l'individuazione del titolare effettivo</w:t>
      </w:r>
      <w:r w:rsidRPr="00113ABC">
        <w:rPr>
          <w:rFonts w:ascii="Titillium Web" w:hAnsi="Titillium Web"/>
        </w:rPr>
        <w:t xml:space="preserve">: </w:t>
      </w:r>
      <w:r w:rsidRPr="00113ABC">
        <w:rPr>
          <w:rFonts w:ascii="Titillium Web" w:hAnsi="Titillium Web"/>
          <w:b/>
        </w:rPr>
        <w:t xml:space="preserve">1. </w:t>
      </w:r>
      <w:proofErr w:type="gramStart"/>
      <w:r w:rsidRPr="00113ABC">
        <w:rPr>
          <w:rFonts w:ascii="Titillium Web" w:hAnsi="Titillium Web"/>
          <w:b/>
        </w:rPr>
        <w:t>criterio</w:t>
      </w:r>
      <w:proofErr w:type="gramEnd"/>
      <w:r w:rsidRPr="00113ABC">
        <w:rPr>
          <w:rFonts w:ascii="Titillium Web" w:hAnsi="Titillium Web"/>
          <w:b/>
        </w:rPr>
        <w:t xml:space="preserve"> dell’assetto proprietario:</w:t>
      </w:r>
      <w:r w:rsidRPr="00113ABC">
        <w:rPr>
          <w:rFonts w:ascii="Titillium Web" w:hAnsi="Titillium Web"/>
        </w:rPr>
        <w:t xml:space="preserve"> sulla base del presente criterio si individua il titolare/i effettivo/i quando una o più persone detengono una partecipazione del capitale societario superiore al 25%. Se questa percentuale di partecipazione societaria è controllata da un’altra entità giuridica non fisica, è necessario risalire la catena proprietaria fino a trovare il titolare effettivo; 2</w:t>
      </w:r>
      <w:r w:rsidRPr="00113ABC">
        <w:rPr>
          <w:rFonts w:ascii="Titillium Web" w:hAnsi="Titillium Web"/>
          <w:b/>
        </w:rPr>
        <w:t xml:space="preserve">. </w:t>
      </w:r>
      <w:proofErr w:type="gramStart"/>
      <w:r w:rsidRPr="00113ABC">
        <w:rPr>
          <w:rFonts w:ascii="Titillium Web" w:hAnsi="Titillium Web"/>
          <w:b/>
        </w:rPr>
        <w:t>criterio</w:t>
      </w:r>
      <w:proofErr w:type="gramEnd"/>
      <w:r w:rsidRPr="00113ABC">
        <w:rPr>
          <w:rFonts w:ascii="Titillium Web" w:hAnsi="Titillium Web"/>
          <w:b/>
        </w:rPr>
        <w:t xml:space="preserve"> del controllo</w:t>
      </w:r>
      <w:r w:rsidRPr="00113ABC">
        <w:rPr>
          <w:rFonts w:ascii="Titillium Web" w:hAnsi="Titillium Web"/>
        </w:rPr>
        <w:t xml:space="preserve">: sulla base di questo criterio si provvede a verificare chi è la persona, o il gruppo di persone, che tramite il possesso della maggioranza dei voti o vincoli contrattuali, esercita maggiore influenza all’interno del panorama degli </w:t>
      </w:r>
      <w:proofErr w:type="spellStart"/>
      <w:r w:rsidRPr="00113ABC">
        <w:rPr>
          <w:rFonts w:ascii="Titillium Web" w:hAnsi="Titillium Web"/>
        </w:rPr>
        <w:t>shareholders</w:t>
      </w:r>
      <w:proofErr w:type="spellEnd"/>
      <w:r w:rsidRPr="00113ABC">
        <w:rPr>
          <w:rFonts w:ascii="Titillium Web" w:hAnsi="Titillium Web"/>
        </w:rPr>
        <w:t xml:space="preserve">. Questo criterio è fondamentale nel caso in cui non si riuscisse a risalire al titolare effettivo con l’analisi dell’assetto proprietario (cfr. punto 1); </w:t>
      </w:r>
      <w:r w:rsidRPr="00113ABC">
        <w:rPr>
          <w:rFonts w:ascii="Titillium Web" w:hAnsi="Titillium Web"/>
          <w:b/>
        </w:rPr>
        <w:t xml:space="preserve">3. </w:t>
      </w:r>
      <w:proofErr w:type="gramStart"/>
      <w:r w:rsidRPr="00113ABC">
        <w:rPr>
          <w:rFonts w:ascii="Titillium Web" w:hAnsi="Titillium Web"/>
          <w:b/>
        </w:rPr>
        <w:t>criterio</w:t>
      </w:r>
      <w:proofErr w:type="gramEnd"/>
      <w:r w:rsidRPr="00113ABC">
        <w:rPr>
          <w:rFonts w:ascii="Titillium Web" w:hAnsi="Titillium Web"/>
          <w:b/>
        </w:rPr>
        <w:t xml:space="preserve"> residuale:</w:t>
      </w:r>
      <w:r w:rsidRPr="00113ABC">
        <w:rPr>
          <w:rFonts w:ascii="Titillium Web" w:hAnsi="Titillium Web"/>
        </w:rPr>
        <w:t xml:space="preserve"> questo criterio stabilisce che, se non sono stati individuati i titolari effettivi con i precedenti due criteri, quest’ultimo vada individuato in colui che esercita poteri di amministrazione o direzione della società. La stessa Circolare MEF 30/2022 precisa che sono tenuti alla comunicazione dei dati sulla titolarità effettiva tutti gli aggiudicatari/contraenti con la PA. Nel caso in cui si faccia ricorso al subappalto (se previsto dall’Avviso/Bando di gara e dal Contratto di appalto) la comunicazione dei dati relativi al titolare effettivo dovranno essere effettuate oltre che dall’aggiudicatario dell’appalto, anche dal soggetto terzo (subappaltatore) cui l’appaltatore affida in tutto o in parte, l'esecuzione del lavoro ad esso appaltato. In caso di Raggruppamento Temporaneo di Imprese (RTI) la comunicazione dei dati sul titolare effettivo dovrà essere eseguita da tutti gli operatori economici che fanno parte del Raggruppamento.</w:t>
      </w:r>
    </w:p>
    <w:p w14:paraId="4BD20356" w14:textId="671299F7" w:rsidR="005C542B" w:rsidRPr="00113ABC" w:rsidRDefault="005C542B" w:rsidP="005C542B">
      <w:pPr>
        <w:jc w:val="center"/>
        <w:rPr>
          <w:rFonts w:ascii="Titillium Web" w:hAnsi="Titillium Web"/>
          <w:b/>
        </w:rPr>
      </w:pPr>
      <w:r w:rsidRPr="00113ABC">
        <w:rPr>
          <w:rFonts w:ascii="Titillium Web" w:hAnsi="Titillium Web"/>
          <w:b/>
        </w:rPr>
        <w:t>3. APPENDICE NORMATIVA</w:t>
      </w:r>
    </w:p>
    <w:p w14:paraId="27B810F4" w14:textId="7AFD748D" w:rsidR="005C542B" w:rsidRPr="00113ABC" w:rsidRDefault="005C542B" w:rsidP="005C542B">
      <w:pPr>
        <w:jc w:val="both"/>
        <w:rPr>
          <w:rStyle w:val="Collegamentoipertestuale"/>
          <w:rFonts w:ascii="Titillium Web" w:hAnsi="Titillium Web"/>
          <w:color w:val="auto"/>
          <w:u w:val="none"/>
        </w:rPr>
      </w:pPr>
      <w:r w:rsidRPr="00113ABC">
        <w:rPr>
          <w:rFonts w:ascii="Titillium Web" w:hAnsi="Titillium Web"/>
        </w:rPr>
        <w:t xml:space="preserve">Il </w:t>
      </w:r>
      <w:proofErr w:type="spellStart"/>
      <w:r w:rsidRPr="00113ABC">
        <w:rPr>
          <w:rFonts w:ascii="Titillium Web" w:hAnsi="Titillium Web"/>
        </w:rPr>
        <w:t>D.Lgs.</w:t>
      </w:r>
      <w:proofErr w:type="spellEnd"/>
      <w:r w:rsidRPr="00113ABC">
        <w:rPr>
          <w:rFonts w:ascii="Titillium Web" w:hAnsi="Titillium Web"/>
        </w:rPr>
        <w:t xml:space="preserve"> 21 novembre 2007 n. 231 Attuazione della direttiva 2005/60/CE concernente la prevenzione dell'utilizzo del sistema finanziario a scopo di riciclaggio dei proventi di attività criminose e di finanziamento del terrorismo nonché della direttiva 2006/70/CE che ne reca misure di esecuzione. Art. 1. Definizioni …omissis… 2. Nel presente decreto s’intendono per: …omissis… </w:t>
      </w:r>
      <w:proofErr w:type="spellStart"/>
      <w:r w:rsidRPr="00113ABC">
        <w:rPr>
          <w:rFonts w:ascii="Titillium Web" w:hAnsi="Titillium Web"/>
        </w:rPr>
        <w:t>pp</w:t>
      </w:r>
      <w:proofErr w:type="spellEnd"/>
      <w:r w:rsidRPr="00113ABC">
        <w:rPr>
          <w:rFonts w:ascii="Titillium Web" w:hAnsi="Titillium Web"/>
        </w:rPr>
        <w:t>) titolare effettivo: la persona fisica o le persone fisiche, diverse dal cliente, nell'interesse della quale o delle quali, in ultima istanza, il rapporto continuativo è istaurato, la prestazione professionale è resa o l'operazione è eseguita; 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w:t>
      </w:r>
      <w:r w:rsidRPr="00113ABC">
        <w:rPr>
          <w:rFonts w:ascii="Titillium Web" w:hAnsi="Titillium Web"/>
          <w:color w:val="000000"/>
          <w:sz w:val="27"/>
          <w:szCs w:val="27"/>
        </w:rPr>
        <w:t xml:space="preserve"> </w:t>
      </w:r>
      <w:r w:rsidRPr="00113ABC">
        <w:rPr>
          <w:rFonts w:ascii="Titillium Web" w:hAnsi="Titillium Web"/>
        </w:rPr>
        <w:t>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 Art. 22. Obblighi del cliente …omissis… 5. I fiduciari di trust espressi, disciplinati ai sensi della legge 16 ottobre 1989, n. 364, nonché le persone che esercitano diritti, poteri e facoltà equivalenti in istituti giuridici affini, purché stabiliti o residenti sul territorio della Repubblica italiana, ottengono e detengono informazioni adeguate, accurate e aggiornate sulla titolarità effettiva del trust, o dell'istituto giuridico affine, per tali intendendosi quelle relative all'identità del costituente o dei costituenti, del fiduciario o dei fiduciari, del guardiano o dei guardiani ovvero di altra persona per conto del fiduciario, ove esistenti, dei beneficiari o classe di beneficiari e delle altre persone fisiche che esercitano il controllo sul trust o sull'istituto giuridico affine e di qualunque altra persona fisica che esercita, in ultima istanza, il controllo sui beni conferiti nel trust o nell'istituto giuridico affine attraverso la proprietà diretta o indiretta o attraverso altri mezzi. I fiduciari di trust espressi e le persone che esercitano diritti, poteri e facoltà equivalenti in istituti giuridici affini conservano tali informazioni per un periodo non inferiore a cinque anni dalla cessazione del loro stato di fiduciari e le rendono prontamente accessibili alle autorità di cui all'articolo 21, comma 2, lettera a) e b). I medesimi fiduciari che, in tale veste, instaurano un rapporto continuativo o professionale ovvero eseguono una prestazione occasionale dichiarano il proprio stato ai soggetti obbligati.</w:t>
      </w:r>
    </w:p>
    <w:sectPr w:rsidR="005C542B" w:rsidRPr="00113ABC" w:rsidSect="00DA3F75">
      <w:headerReference w:type="default" r:id="rId12"/>
      <w:footerReference w:type="default" r:id="rId13"/>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D5294" w14:textId="77777777" w:rsidR="00BC4DFB" w:rsidRDefault="00BC4DFB" w:rsidP="00AA3E08">
      <w:pPr>
        <w:spacing w:after="0" w:line="240" w:lineRule="auto"/>
      </w:pPr>
      <w:r>
        <w:separator/>
      </w:r>
    </w:p>
  </w:endnote>
  <w:endnote w:type="continuationSeparator" w:id="0">
    <w:p w14:paraId="7603CE64" w14:textId="77777777" w:rsidR="00BC4DFB" w:rsidRDefault="00BC4DFB" w:rsidP="00AA3E08">
      <w:pPr>
        <w:spacing w:after="0" w:line="240" w:lineRule="auto"/>
      </w:pPr>
      <w:r>
        <w:continuationSeparator/>
      </w:r>
    </w:p>
  </w:endnote>
  <w:endnote w:type="continuationNotice" w:id="1">
    <w:p w14:paraId="420F07E3" w14:textId="77777777" w:rsidR="00BC4DFB" w:rsidRDefault="00BC4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tillium Web">
    <w:altName w:val="Titillium Web"/>
    <w:panose1 w:val="00000500000000000000"/>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093444"/>
      <w:docPartObj>
        <w:docPartGallery w:val="Page Numbers (Bottom of Page)"/>
        <w:docPartUnique/>
      </w:docPartObj>
    </w:sdtPr>
    <w:sdtEndPr/>
    <w:sdtContent>
      <w:p w14:paraId="2AACA11C" w14:textId="762D170D" w:rsidR="002806D3" w:rsidRDefault="00B11330" w:rsidP="002806D3">
        <w:pPr>
          <w:pStyle w:val="Pidipagina"/>
          <w:jc w:val="right"/>
        </w:pPr>
        <w:r>
          <w:fldChar w:fldCharType="begin"/>
        </w:r>
        <w:r>
          <w:instrText>PAGE   \* MERGEFORMAT</w:instrText>
        </w:r>
        <w:r>
          <w:fldChar w:fldCharType="separate"/>
        </w:r>
        <w:r w:rsidR="00355678">
          <w:rPr>
            <w:noProof/>
          </w:rPr>
          <w:t>6</w:t>
        </w:r>
        <w:r>
          <w:fldChar w:fldCharType="end"/>
        </w:r>
      </w:p>
    </w:sdtContent>
  </w:sdt>
  <w:p w14:paraId="3BC0DF8A" w14:textId="420C7FAB" w:rsidR="002806D3" w:rsidRDefault="002806D3">
    <w:pPr>
      <w:pStyle w:val="Pidipagina"/>
    </w:pPr>
    <w:r>
      <w:rPr>
        <w:noProof/>
        <w:lang w:eastAsia="it-IT"/>
      </w:rPr>
      <w:drawing>
        <wp:inline distT="0" distB="0" distL="0" distR="0" wp14:anchorId="748A94DD" wp14:editId="00C18395">
          <wp:extent cx="6639560" cy="752438"/>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883678" cy="780103"/>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10"/>
      <w:gridCol w:w="3210"/>
      <w:gridCol w:w="3210"/>
    </w:tblGrid>
    <w:tr w:rsidR="45A2AD21" w14:paraId="1A8A325F" w14:textId="77777777" w:rsidTr="45A2AD21">
      <w:trPr>
        <w:trHeight w:val="300"/>
      </w:trPr>
      <w:tc>
        <w:tcPr>
          <w:tcW w:w="3210" w:type="dxa"/>
        </w:tcPr>
        <w:p w14:paraId="50306430" w14:textId="04DD309D" w:rsidR="45A2AD21" w:rsidRDefault="45A2AD21" w:rsidP="45A2AD21">
          <w:pPr>
            <w:pStyle w:val="Intestazione"/>
            <w:ind w:left="-115"/>
          </w:pPr>
        </w:p>
      </w:tc>
      <w:tc>
        <w:tcPr>
          <w:tcW w:w="3210" w:type="dxa"/>
        </w:tcPr>
        <w:p w14:paraId="36F41105" w14:textId="1EAD5731" w:rsidR="45A2AD21" w:rsidRDefault="45A2AD21" w:rsidP="45A2AD21">
          <w:pPr>
            <w:pStyle w:val="Intestazione"/>
            <w:jc w:val="center"/>
          </w:pPr>
        </w:p>
      </w:tc>
      <w:tc>
        <w:tcPr>
          <w:tcW w:w="3210" w:type="dxa"/>
        </w:tcPr>
        <w:p w14:paraId="65026A1F" w14:textId="7529BFC8" w:rsidR="45A2AD21" w:rsidRDefault="45A2AD21" w:rsidP="45A2AD21">
          <w:pPr>
            <w:pStyle w:val="Intestazione"/>
            <w:ind w:right="-115"/>
            <w:jc w:val="right"/>
          </w:pPr>
        </w:p>
      </w:tc>
    </w:tr>
  </w:tbl>
  <w:p w14:paraId="433AC2AA" w14:textId="738D6EAF" w:rsidR="45A2AD21" w:rsidRDefault="004E4EAF" w:rsidP="45A2AD21">
    <w:pPr>
      <w:pStyle w:val="Pidipagina"/>
    </w:pPr>
    <w:r>
      <w:rPr>
        <w:noProof/>
        <w:lang w:eastAsia="it-IT"/>
      </w:rPr>
      <w:drawing>
        <wp:inline distT="0" distB="0" distL="0" distR="0" wp14:anchorId="28C6D7D0" wp14:editId="2389ABB8">
          <wp:extent cx="6638925" cy="749935"/>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74993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3E4FC" w14:textId="77777777" w:rsidR="00BC4DFB" w:rsidRDefault="00BC4DFB" w:rsidP="00AA3E08">
      <w:pPr>
        <w:spacing w:after="0" w:line="240" w:lineRule="auto"/>
      </w:pPr>
      <w:r>
        <w:separator/>
      </w:r>
    </w:p>
  </w:footnote>
  <w:footnote w:type="continuationSeparator" w:id="0">
    <w:p w14:paraId="5BB73324" w14:textId="77777777" w:rsidR="00BC4DFB" w:rsidRDefault="00BC4DFB" w:rsidP="00AA3E08">
      <w:pPr>
        <w:spacing w:after="0" w:line="240" w:lineRule="auto"/>
      </w:pPr>
      <w:r>
        <w:continuationSeparator/>
      </w:r>
    </w:p>
  </w:footnote>
  <w:footnote w:type="continuationNotice" w:id="1">
    <w:p w14:paraId="7776EF0C" w14:textId="77777777" w:rsidR="00BC4DFB" w:rsidRDefault="00BC4DF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A7464" w14:textId="68D23B27" w:rsidR="00B11330" w:rsidRDefault="002806D3">
    <w:pPr>
      <w:pStyle w:val="Intestazione"/>
    </w:pPr>
    <w:r>
      <w:rPr>
        <w:noProof/>
        <w:lang w:eastAsia="it-IT"/>
      </w:rPr>
      <w:drawing>
        <wp:anchor distT="0" distB="0" distL="114300" distR="114300" simplePos="0" relativeHeight="251660288" behindDoc="0" locked="0" layoutInCell="1" allowOverlap="1" wp14:anchorId="643425E0" wp14:editId="5836FE6D">
          <wp:simplePos x="0" y="0"/>
          <wp:positionH relativeFrom="column">
            <wp:posOffset>4714875</wp:posOffset>
          </wp:positionH>
          <wp:positionV relativeFrom="paragraph">
            <wp:posOffset>133350</wp:posOffset>
          </wp:positionV>
          <wp:extent cx="1381125" cy="423789"/>
          <wp:effectExtent l="0" t="0" r="0" b="0"/>
          <wp:wrapNone/>
          <wp:docPr id="1390786629" name="Immagine 1"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6629" name="Immagine 1" descr="Immagine che contiene testo, Carattere, log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81125" cy="423789"/>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inline distT="0" distB="0" distL="0" distR="0" wp14:anchorId="60953AD4" wp14:editId="4421F94C">
          <wp:extent cx="6261100" cy="888505"/>
          <wp:effectExtent l="0" t="0" r="6350" b="698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extLst>
                      <a:ext uri="{28A0092B-C50C-407E-A947-70E740481C1C}">
                        <a14:useLocalDpi xmlns:a14="http://schemas.microsoft.com/office/drawing/2010/main" val="0"/>
                      </a:ext>
                    </a:extLst>
                  </a:blip>
                  <a:stretch>
                    <a:fillRect/>
                  </a:stretch>
                </pic:blipFill>
                <pic:spPr>
                  <a:xfrm>
                    <a:off x="0" y="0"/>
                    <a:ext cx="6261100" cy="88850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AC53D" w14:textId="37041E39" w:rsidR="00AA3E08" w:rsidRDefault="004E4EAF">
    <w:pPr>
      <w:pStyle w:val="Intestazione"/>
    </w:pPr>
    <w:r>
      <w:rPr>
        <w:noProof/>
        <w:lang w:eastAsia="it-IT"/>
      </w:rPr>
      <w:drawing>
        <wp:anchor distT="0" distB="0" distL="114300" distR="114300" simplePos="0" relativeHeight="251665408" behindDoc="0" locked="0" layoutInCell="1" allowOverlap="1" wp14:anchorId="340834E5" wp14:editId="7DECF4D2">
          <wp:simplePos x="0" y="0"/>
          <wp:positionH relativeFrom="margin">
            <wp:align>right</wp:align>
          </wp:positionH>
          <wp:positionV relativeFrom="paragraph">
            <wp:posOffset>-240030</wp:posOffset>
          </wp:positionV>
          <wp:extent cx="1381125" cy="423789"/>
          <wp:effectExtent l="0" t="0" r="0" b="0"/>
          <wp:wrapNone/>
          <wp:docPr id="7" name="Immagine 1"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6629" name="Immagine 1" descr="Immagine che contiene testo, Carattere, log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81125" cy="423789"/>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3360" behindDoc="0" locked="0" layoutInCell="1" allowOverlap="1" wp14:anchorId="73D5A3BD" wp14:editId="404F3C60">
          <wp:simplePos x="0" y="0"/>
          <wp:positionH relativeFrom="margin">
            <wp:align>left</wp:align>
          </wp:positionH>
          <wp:positionV relativeFrom="paragraph">
            <wp:posOffset>-363855</wp:posOffset>
          </wp:positionV>
          <wp:extent cx="6261100" cy="890270"/>
          <wp:effectExtent l="0" t="0" r="635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0" cy="890270"/>
                  </a:xfrm>
                  <a:prstGeom prst="rect">
                    <a:avLst/>
                  </a:prstGeom>
                  <a:noFill/>
                </pic:spPr>
              </pic:pic>
            </a:graphicData>
          </a:graphic>
        </wp:anchor>
      </w:drawing>
    </w:r>
    <w:r>
      <w:rPr>
        <w:noProof/>
        <w:lang w:eastAsia="it-IT"/>
      </w:rPr>
      <w:drawing>
        <wp:anchor distT="0" distB="0" distL="114300" distR="114300" simplePos="0" relativeHeight="251662336" behindDoc="0" locked="0" layoutInCell="1" allowOverlap="1" wp14:anchorId="7C097E06" wp14:editId="54772597">
          <wp:simplePos x="0" y="0"/>
          <wp:positionH relativeFrom="margin">
            <wp:align>right</wp:align>
          </wp:positionH>
          <wp:positionV relativeFrom="paragraph">
            <wp:posOffset>579120</wp:posOffset>
          </wp:positionV>
          <wp:extent cx="1381125" cy="423789"/>
          <wp:effectExtent l="0" t="0" r="0" b="0"/>
          <wp:wrapNone/>
          <wp:docPr id="5" name="Immagine 1"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6629" name="Immagine 1" descr="Immagine che contiene testo, Carattere, log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81125" cy="423789"/>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inline distT="0" distB="0" distL="0" distR="0" wp14:anchorId="431E5A7F" wp14:editId="2942FAC0">
          <wp:extent cx="1377950" cy="42037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7950" cy="42037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Jx7EE0yn" int2:invalidationBookmarkName="" int2:hashCode="aTAduhJhO/6Sgd" int2:id="7pFx1u3j">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4B75"/>
    <w:multiLevelType w:val="multilevel"/>
    <w:tmpl w:val="6F38518C"/>
    <w:lvl w:ilvl="0">
      <w:start w:val="3"/>
      <w:numFmt w:val="upperLetter"/>
      <w:lvlText w:val="%1"/>
      <w:lvlJc w:val="left"/>
      <w:pPr>
        <w:ind w:left="735" w:hanging="623"/>
      </w:pPr>
      <w:rPr>
        <w:lang w:val="it-IT" w:eastAsia="en-US" w:bidi="ar-SA"/>
      </w:rPr>
    </w:lvl>
    <w:lvl w:ilvl="1">
      <w:start w:val="6"/>
      <w:numFmt w:val="upperLetter"/>
      <w:lvlText w:val="%1.%2."/>
      <w:lvlJc w:val="left"/>
      <w:pPr>
        <w:ind w:left="735" w:hanging="623"/>
      </w:pPr>
      <w:rPr>
        <w:rFonts w:ascii="Times New Roman" w:eastAsia="Times New Roman" w:hAnsi="Times New Roman" w:cs="Times New Roman" w:hint="default"/>
        <w:spacing w:val="-1"/>
        <w:w w:val="100"/>
        <w:sz w:val="22"/>
        <w:szCs w:val="22"/>
        <w:lang w:val="it-IT" w:eastAsia="en-US" w:bidi="ar-SA"/>
      </w:rPr>
    </w:lvl>
    <w:lvl w:ilvl="2">
      <w:numFmt w:val="bullet"/>
      <w:lvlText w:val="□"/>
      <w:lvlJc w:val="left"/>
      <w:pPr>
        <w:ind w:left="832" w:hanging="360"/>
      </w:pPr>
      <w:rPr>
        <w:rFonts w:ascii="Verdana" w:eastAsia="Verdana" w:hAnsi="Verdana" w:cs="Verdana" w:hint="default"/>
        <w:w w:val="99"/>
        <w:sz w:val="24"/>
        <w:szCs w:val="24"/>
        <w:lang w:val="it-IT" w:eastAsia="en-US" w:bidi="ar-SA"/>
      </w:rPr>
    </w:lvl>
    <w:lvl w:ilvl="3">
      <w:numFmt w:val="bullet"/>
      <w:lvlText w:val="•"/>
      <w:lvlJc w:val="left"/>
      <w:pPr>
        <w:ind w:left="1901" w:hanging="360"/>
      </w:pPr>
      <w:rPr>
        <w:lang w:val="it-IT" w:eastAsia="en-US" w:bidi="ar-SA"/>
      </w:rPr>
    </w:lvl>
    <w:lvl w:ilvl="4">
      <w:numFmt w:val="bullet"/>
      <w:lvlText w:val="•"/>
      <w:lvlJc w:val="left"/>
      <w:pPr>
        <w:ind w:left="2431" w:hanging="360"/>
      </w:pPr>
      <w:rPr>
        <w:lang w:val="it-IT" w:eastAsia="en-US" w:bidi="ar-SA"/>
      </w:rPr>
    </w:lvl>
    <w:lvl w:ilvl="5">
      <w:numFmt w:val="bullet"/>
      <w:lvlText w:val="•"/>
      <w:lvlJc w:val="left"/>
      <w:pPr>
        <w:ind w:left="2962" w:hanging="360"/>
      </w:pPr>
      <w:rPr>
        <w:lang w:val="it-IT" w:eastAsia="en-US" w:bidi="ar-SA"/>
      </w:rPr>
    </w:lvl>
    <w:lvl w:ilvl="6">
      <w:numFmt w:val="bullet"/>
      <w:lvlText w:val="•"/>
      <w:lvlJc w:val="left"/>
      <w:pPr>
        <w:ind w:left="3493" w:hanging="360"/>
      </w:pPr>
      <w:rPr>
        <w:lang w:val="it-IT" w:eastAsia="en-US" w:bidi="ar-SA"/>
      </w:rPr>
    </w:lvl>
    <w:lvl w:ilvl="7">
      <w:numFmt w:val="bullet"/>
      <w:lvlText w:val="•"/>
      <w:lvlJc w:val="left"/>
      <w:pPr>
        <w:ind w:left="4023" w:hanging="360"/>
      </w:pPr>
      <w:rPr>
        <w:lang w:val="it-IT" w:eastAsia="en-US" w:bidi="ar-SA"/>
      </w:rPr>
    </w:lvl>
    <w:lvl w:ilvl="8">
      <w:numFmt w:val="bullet"/>
      <w:lvlText w:val="•"/>
      <w:lvlJc w:val="left"/>
      <w:pPr>
        <w:ind w:left="4554" w:hanging="360"/>
      </w:pPr>
      <w:rPr>
        <w:lang w:val="it-IT" w:eastAsia="en-US" w:bidi="ar-SA"/>
      </w:rPr>
    </w:lvl>
  </w:abstractNum>
  <w:abstractNum w:abstractNumId="1" w15:restartNumberingAfterBreak="0">
    <w:nsid w:val="03FE5CCC"/>
    <w:multiLevelType w:val="hybridMultilevel"/>
    <w:tmpl w:val="05AA9A98"/>
    <w:lvl w:ilvl="0" w:tplc="E1AE4C5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A84298"/>
    <w:multiLevelType w:val="hybridMultilevel"/>
    <w:tmpl w:val="E7A419DE"/>
    <w:lvl w:ilvl="0" w:tplc="D78831A0">
      <w:numFmt w:val="bullet"/>
      <w:lvlText w:val="-"/>
      <w:lvlJc w:val="left"/>
      <w:pPr>
        <w:ind w:left="832" w:hanging="360"/>
      </w:pPr>
      <w:rPr>
        <w:rFonts w:ascii="Times New Roman" w:eastAsia="Times New Roman" w:hAnsi="Times New Roman" w:cs="Times New Roman" w:hint="default"/>
        <w:color w:val="8496B0"/>
        <w:w w:val="100"/>
        <w:sz w:val="22"/>
        <w:szCs w:val="22"/>
        <w:lang w:val="it-IT" w:eastAsia="en-US" w:bidi="ar-SA"/>
      </w:rPr>
    </w:lvl>
    <w:lvl w:ilvl="1" w:tplc="280E18C0">
      <w:numFmt w:val="bullet"/>
      <w:lvlText w:val="•"/>
      <w:lvlJc w:val="left"/>
      <w:pPr>
        <w:ind w:left="1742" w:hanging="360"/>
      </w:pPr>
      <w:rPr>
        <w:lang w:val="it-IT" w:eastAsia="en-US" w:bidi="ar-SA"/>
      </w:rPr>
    </w:lvl>
    <w:lvl w:ilvl="2" w:tplc="C59ED71C">
      <w:numFmt w:val="bullet"/>
      <w:lvlText w:val="•"/>
      <w:lvlJc w:val="left"/>
      <w:pPr>
        <w:ind w:left="2644" w:hanging="360"/>
      </w:pPr>
      <w:rPr>
        <w:lang w:val="it-IT" w:eastAsia="en-US" w:bidi="ar-SA"/>
      </w:rPr>
    </w:lvl>
    <w:lvl w:ilvl="3" w:tplc="E1B8ED88">
      <w:numFmt w:val="bullet"/>
      <w:lvlText w:val="•"/>
      <w:lvlJc w:val="left"/>
      <w:pPr>
        <w:ind w:left="3546" w:hanging="360"/>
      </w:pPr>
      <w:rPr>
        <w:lang w:val="it-IT" w:eastAsia="en-US" w:bidi="ar-SA"/>
      </w:rPr>
    </w:lvl>
    <w:lvl w:ilvl="4" w:tplc="0E868928">
      <w:numFmt w:val="bullet"/>
      <w:lvlText w:val="•"/>
      <w:lvlJc w:val="left"/>
      <w:pPr>
        <w:ind w:left="4448" w:hanging="360"/>
      </w:pPr>
      <w:rPr>
        <w:lang w:val="it-IT" w:eastAsia="en-US" w:bidi="ar-SA"/>
      </w:rPr>
    </w:lvl>
    <w:lvl w:ilvl="5" w:tplc="25EAEBBA">
      <w:numFmt w:val="bullet"/>
      <w:lvlText w:val="•"/>
      <w:lvlJc w:val="left"/>
      <w:pPr>
        <w:ind w:left="5350" w:hanging="360"/>
      </w:pPr>
      <w:rPr>
        <w:lang w:val="it-IT" w:eastAsia="en-US" w:bidi="ar-SA"/>
      </w:rPr>
    </w:lvl>
    <w:lvl w:ilvl="6" w:tplc="CBC04152">
      <w:numFmt w:val="bullet"/>
      <w:lvlText w:val="•"/>
      <w:lvlJc w:val="left"/>
      <w:pPr>
        <w:ind w:left="6252" w:hanging="360"/>
      </w:pPr>
      <w:rPr>
        <w:lang w:val="it-IT" w:eastAsia="en-US" w:bidi="ar-SA"/>
      </w:rPr>
    </w:lvl>
    <w:lvl w:ilvl="7" w:tplc="6B12EFBC">
      <w:numFmt w:val="bullet"/>
      <w:lvlText w:val="•"/>
      <w:lvlJc w:val="left"/>
      <w:pPr>
        <w:ind w:left="7154" w:hanging="360"/>
      </w:pPr>
      <w:rPr>
        <w:lang w:val="it-IT" w:eastAsia="en-US" w:bidi="ar-SA"/>
      </w:rPr>
    </w:lvl>
    <w:lvl w:ilvl="8" w:tplc="BF8A8FE8">
      <w:numFmt w:val="bullet"/>
      <w:lvlText w:val="•"/>
      <w:lvlJc w:val="left"/>
      <w:pPr>
        <w:ind w:left="8056" w:hanging="360"/>
      </w:pPr>
      <w:rPr>
        <w:lang w:val="it-IT" w:eastAsia="en-US" w:bidi="ar-SA"/>
      </w:rPr>
    </w:lvl>
  </w:abstractNum>
  <w:abstractNum w:abstractNumId="3" w15:restartNumberingAfterBreak="0">
    <w:nsid w:val="0F142DEB"/>
    <w:multiLevelType w:val="hybridMultilevel"/>
    <w:tmpl w:val="016838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8677BF"/>
    <w:multiLevelType w:val="hybridMultilevel"/>
    <w:tmpl w:val="470AD126"/>
    <w:lvl w:ilvl="0" w:tplc="5094A692">
      <w:start w:val="3"/>
      <w:numFmt w:val="upperLetter"/>
      <w:lvlText w:val="%1"/>
      <w:lvlJc w:val="left"/>
      <w:pPr>
        <w:ind w:left="112" w:hanging="435"/>
      </w:pPr>
      <w:rPr>
        <w:lang w:val="it-IT" w:eastAsia="en-US" w:bidi="ar-SA"/>
      </w:rPr>
    </w:lvl>
    <w:lvl w:ilvl="1" w:tplc="B8DC6772">
      <w:numFmt w:val="bullet"/>
      <w:lvlText w:val="□"/>
      <w:lvlJc w:val="left"/>
      <w:pPr>
        <w:ind w:left="832" w:hanging="360"/>
      </w:pPr>
      <w:rPr>
        <w:rFonts w:ascii="Verdana" w:eastAsia="Verdana" w:hAnsi="Verdana" w:cs="Verdana" w:hint="default"/>
        <w:w w:val="99"/>
        <w:sz w:val="22"/>
        <w:szCs w:val="22"/>
        <w:lang w:val="it-IT" w:eastAsia="en-US" w:bidi="ar-SA"/>
      </w:rPr>
    </w:lvl>
    <w:lvl w:ilvl="2" w:tplc="DF3479D2">
      <w:numFmt w:val="bullet"/>
      <w:lvlText w:val="•"/>
      <w:lvlJc w:val="left"/>
      <w:pPr>
        <w:ind w:left="1842" w:hanging="360"/>
      </w:pPr>
      <w:rPr>
        <w:lang w:val="it-IT" w:eastAsia="en-US" w:bidi="ar-SA"/>
      </w:rPr>
    </w:lvl>
    <w:lvl w:ilvl="3" w:tplc="D1B211C0">
      <w:numFmt w:val="bullet"/>
      <w:lvlText w:val="•"/>
      <w:lvlJc w:val="left"/>
      <w:pPr>
        <w:ind w:left="2844" w:hanging="360"/>
      </w:pPr>
      <w:rPr>
        <w:lang w:val="it-IT" w:eastAsia="en-US" w:bidi="ar-SA"/>
      </w:rPr>
    </w:lvl>
    <w:lvl w:ilvl="4" w:tplc="47DC4856">
      <w:numFmt w:val="bullet"/>
      <w:lvlText w:val="•"/>
      <w:lvlJc w:val="left"/>
      <w:pPr>
        <w:ind w:left="3846" w:hanging="360"/>
      </w:pPr>
      <w:rPr>
        <w:lang w:val="it-IT" w:eastAsia="en-US" w:bidi="ar-SA"/>
      </w:rPr>
    </w:lvl>
    <w:lvl w:ilvl="5" w:tplc="5C70D058">
      <w:numFmt w:val="bullet"/>
      <w:lvlText w:val="•"/>
      <w:lvlJc w:val="left"/>
      <w:pPr>
        <w:ind w:left="4848" w:hanging="360"/>
      </w:pPr>
      <w:rPr>
        <w:lang w:val="it-IT" w:eastAsia="en-US" w:bidi="ar-SA"/>
      </w:rPr>
    </w:lvl>
    <w:lvl w:ilvl="6" w:tplc="5BD67C14">
      <w:numFmt w:val="bullet"/>
      <w:lvlText w:val="•"/>
      <w:lvlJc w:val="left"/>
      <w:pPr>
        <w:ind w:left="5851" w:hanging="360"/>
      </w:pPr>
      <w:rPr>
        <w:lang w:val="it-IT" w:eastAsia="en-US" w:bidi="ar-SA"/>
      </w:rPr>
    </w:lvl>
    <w:lvl w:ilvl="7" w:tplc="B16288F4">
      <w:numFmt w:val="bullet"/>
      <w:lvlText w:val="•"/>
      <w:lvlJc w:val="left"/>
      <w:pPr>
        <w:ind w:left="6853" w:hanging="360"/>
      </w:pPr>
      <w:rPr>
        <w:lang w:val="it-IT" w:eastAsia="en-US" w:bidi="ar-SA"/>
      </w:rPr>
    </w:lvl>
    <w:lvl w:ilvl="8" w:tplc="5CE889C0">
      <w:numFmt w:val="bullet"/>
      <w:lvlText w:val="•"/>
      <w:lvlJc w:val="left"/>
      <w:pPr>
        <w:ind w:left="7855" w:hanging="360"/>
      </w:pPr>
      <w:rPr>
        <w:lang w:val="it-IT" w:eastAsia="en-US" w:bidi="ar-SA"/>
      </w:rPr>
    </w:lvl>
  </w:abstractNum>
  <w:abstractNum w:abstractNumId="5" w15:restartNumberingAfterBreak="0">
    <w:nsid w:val="1E6A1254"/>
    <w:multiLevelType w:val="hybridMultilevel"/>
    <w:tmpl w:val="9816FF7C"/>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23B5D43"/>
    <w:multiLevelType w:val="hybridMultilevel"/>
    <w:tmpl w:val="429487E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E27A12"/>
    <w:multiLevelType w:val="hybridMultilevel"/>
    <w:tmpl w:val="C356672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74569F"/>
    <w:multiLevelType w:val="hybridMultilevel"/>
    <w:tmpl w:val="992A6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3"/>
  </w:num>
  <w:num w:numId="5">
    <w:abstractNumId w:val="7"/>
  </w:num>
  <w:num w:numId="6">
    <w:abstractNumId w:val="0"/>
    <w:lvlOverride w:ilvl="0">
      <w:startOverride w:val="3"/>
    </w:lvlOverride>
    <w:lvlOverride w:ilvl="1">
      <w:startOverride w:val="6"/>
    </w:lvlOverride>
    <w:lvlOverride w:ilvl="2"/>
    <w:lvlOverride w:ilvl="3"/>
    <w:lvlOverride w:ilvl="4"/>
    <w:lvlOverride w:ilvl="5"/>
    <w:lvlOverride w:ilvl="6"/>
    <w:lvlOverride w:ilvl="7"/>
    <w:lvlOverride w:ilvl="8"/>
  </w:num>
  <w:num w:numId="7">
    <w:abstractNumId w:val="4"/>
    <w:lvlOverride w:ilvl="0">
      <w:startOverride w:val="3"/>
    </w:lvlOverride>
    <w:lvlOverride w:ilvl="1"/>
    <w:lvlOverride w:ilvl="2"/>
    <w:lvlOverride w:ilvl="3"/>
    <w:lvlOverride w:ilvl="4"/>
    <w:lvlOverride w:ilvl="5"/>
    <w:lvlOverride w:ilvl="6"/>
    <w:lvlOverride w:ilvl="7"/>
    <w:lvlOverride w:ilv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08"/>
    <w:rsid w:val="000D245F"/>
    <w:rsid w:val="00107742"/>
    <w:rsid w:val="00113ABC"/>
    <w:rsid w:val="001435A2"/>
    <w:rsid w:val="00180018"/>
    <w:rsid w:val="001E4563"/>
    <w:rsid w:val="00274E3D"/>
    <w:rsid w:val="002806D3"/>
    <w:rsid w:val="00281885"/>
    <w:rsid w:val="00283C90"/>
    <w:rsid w:val="003101FA"/>
    <w:rsid w:val="003425A4"/>
    <w:rsid w:val="003468B3"/>
    <w:rsid w:val="00355678"/>
    <w:rsid w:val="003765B2"/>
    <w:rsid w:val="00376E5E"/>
    <w:rsid w:val="00413076"/>
    <w:rsid w:val="004A08F2"/>
    <w:rsid w:val="004E4EAF"/>
    <w:rsid w:val="005056AC"/>
    <w:rsid w:val="00583C44"/>
    <w:rsid w:val="005C542B"/>
    <w:rsid w:val="005E7C98"/>
    <w:rsid w:val="00663749"/>
    <w:rsid w:val="006814F4"/>
    <w:rsid w:val="00705F01"/>
    <w:rsid w:val="00734309"/>
    <w:rsid w:val="007E5F79"/>
    <w:rsid w:val="008261EB"/>
    <w:rsid w:val="00831171"/>
    <w:rsid w:val="008507EE"/>
    <w:rsid w:val="008538C4"/>
    <w:rsid w:val="00860153"/>
    <w:rsid w:val="00894C84"/>
    <w:rsid w:val="00911CB5"/>
    <w:rsid w:val="00925A6B"/>
    <w:rsid w:val="009A64C6"/>
    <w:rsid w:val="009D330A"/>
    <w:rsid w:val="00A91775"/>
    <w:rsid w:val="00AA3E08"/>
    <w:rsid w:val="00B11330"/>
    <w:rsid w:val="00B16627"/>
    <w:rsid w:val="00BC4DFB"/>
    <w:rsid w:val="00CB0B19"/>
    <w:rsid w:val="00CF1635"/>
    <w:rsid w:val="00D2717B"/>
    <w:rsid w:val="00D42736"/>
    <w:rsid w:val="00D54BD0"/>
    <w:rsid w:val="00D55843"/>
    <w:rsid w:val="00D9243C"/>
    <w:rsid w:val="00DA3F75"/>
    <w:rsid w:val="00E8355D"/>
    <w:rsid w:val="00F023C2"/>
    <w:rsid w:val="00F41EBC"/>
    <w:rsid w:val="01F4E31E"/>
    <w:rsid w:val="02CB3296"/>
    <w:rsid w:val="04CA3EB2"/>
    <w:rsid w:val="0A459837"/>
    <w:rsid w:val="0D203E5B"/>
    <w:rsid w:val="0F0296BA"/>
    <w:rsid w:val="0F2841B1"/>
    <w:rsid w:val="0FD81B72"/>
    <w:rsid w:val="12E56274"/>
    <w:rsid w:val="1558D70C"/>
    <w:rsid w:val="15AEF7D2"/>
    <w:rsid w:val="15BAE547"/>
    <w:rsid w:val="1A3C46BA"/>
    <w:rsid w:val="1B6B632D"/>
    <w:rsid w:val="1D25569C"/>
    <w:rsid w:val="1DAB6EB0"/>
    <w:rsid w:val="1F3CB1BB"/>
    <w:rsid w:val="21E3B5BA"/>
    <w:rsid w:val="290CE16D"/>
    <w:rsid w:val="29A2E7A7"/>
    <w:rsid w:val="2AE1F9DA"/>
    <w:rsid w:val="3258A7D5"/>
    <w:rsid w:val="3544A1FE"/>
    <w:rsid w:val="378B17BD"/>
    <w:rsid w:val="3945F935"/>
    <w:rsid w:val="3A86271F"/>
    <w:rsid w:val="3B94EE40"/>
    <w:rsid w:val="3D511548"/>
    <w:rsid w:val="432FC308"/>
    <w:rsid w:val="43B16705"/>
    <w:rsid w:val="45855AAF"/>
    <w:rsid w:val="45A2AD21"/>
    <w:rsid w:val="478C5418"/>
    <w:rsid w:val="47B125B2"/>
    <w:rsid w:val="481959BA"/>
    <w:rsid w:val="4BE88370"/>
    <w:rsid w:val="51A72DA5"/>
    <w:rsid w:val="57145A2B"/>
    <w:rsid w:val="57FECDAF"/>
    <w:rsid w:val="5869DBE5"/>
    <w:rsid w:val="5A6EB712"/>
    <w:rsid w:val="5C605810"/>
    <w:rsid w:val="5DC61F71"/>
    <w:rsid w:val="5E6DC882"/>
    <w:rsid w:val="5F17B15B"/>
    <w:rsid w:val="638217B2"/>
    <w:rsid w:val="63F0568B"/>
    <w:rsid w:val="64FCDFB7"/>
    <w:rsid w:val="6630620E"/>
    <w:rsid w:val="670CE85E"/>
    <w:rsid w:val="69B9E1ED"/>
    <w:rsid w:val="6A53B1F8"/>
    <w:rsid w:val="6D31F2B1"/>
    <w:rsid w:val="6DC792D5"/>
    <w:rsid w:val="6E224B96"/>
    <w:rsid w:val="71EDE3A9"/>
    <w:rsid w:val="77DDCBC0"/>
    <w:rsid w:val="77F310BC"/>
    <w:rsid w:val="7C7A4372"/>
    <w:rsid w:val="7EE80B14"/>
    <w:rsid w:val="7F6FD3C7"/>
    <w:rsid w:val="7F9645C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FB0292"/>
  <w15:chartTrackingRefBased/>
  <w15:docId w15:val="{E8D7448D-100E-47DA-BF8F-6FFA3692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245F"/>
    <w:pPr>
      <w:spacing w:after="200" w:line="276" w:lineRule="auto"/>
    </w:pPr>
    <w:rPr>
      <w:rFonts w:ascii="Calibri" w:eastAsia="Calibri" w:hAnsi="Calibri" w:cs="Times New Roman"/>
    </w:rPr>
  </w:style>
  <w:style w:type="paragraph" w:styleId="Titolo1">
    <w:name w:val="heading 1"/>
    <w:basedOn w:val="Normale"/>
    <w:link w:val="Titolo1Carattere"/>
    <w:uiPriority w:val="1"/>
    <w:qFormat/>
    <w:rsid w:val="00B11330"/>
    <w:pPr>
      <w:widowControl w:val="0"/>
      <w:autoSpaceDE w:val="0"/>
      <w:autoSpaceDN w:val="0"/>
      <w:spacing w:after="0" w:line="240" w:lineRule="auto"/>
      <w:ind w:left="4"/>
      <w:jc w:val="center"/>
      <w:outlineLvl w:val="0"/>
    </w:pPr>
    <w:rPr>
      <w:rFonts w:ascii="Times New Roman" w:eastAsia="Times New Roman" w:hAnsi="Times New Roman"/>
      <w:b/>
      <w:bCs/>
      <w:sz w:val="24"/>
      <w:szCs w:val="24"/>
    </w:rPr>
  </w:style>
  <w:style w:type="paragraph" w:styleId="Titolo2">
    <w:name w:val="heading 2"/>
    <w:basedOn w:val="Normale"/>
    <w:link w:val="Titolo2Carattere"/>
    <w:uiPriority w:val="1"/>
    <w:unhideWhenUsed/>
    <w:qFormat/>
    <w:rsid w:val="00B11330"/>
    <w:pPr>
      <w:widowControl w:val="0"/>
      <w:autoSpaceDE w:val="0"/>
      <w:autoSpaceDN w:val="0"/>
      <w:spacing w:after="0" w:line="240" w:lineRule="auto"/>
      <w:ind w:left="7" w:hanging="360"/>
      <w:outlineLvl w:val="1"/>
    </w:pPr>
    <w:rPr>
      <w:rFonts w:ascii="Times New Roman" w:eastAsia="Times New Roman" w:hAnsi="Times New Roman"/>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3E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3E08"/>
  </w:style>
  <w:style w:type="paragraph" w:styleId="Pidipagina">
    <w:name w:val="footer"/>
    <w:basedOn w:val="Normale"/>
    <w:link w:val="PidipaginaCarattere"/>
    <w:uiPriority w:val="99"/>
    <w:unhideWhenUsed/>
    <w:rsid w:val="00AA3E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3E08"/>
  </w:style>
  <w:style w:type="character" w:styleId="Collegamentoipertestuale">
    <w:name w:val="Hyperlink"/>
    <w:uiPriority w:val="99"/>
    <w:unhideWhenUsed/>
    <w:rsid w:val="00AA3E08"/>
    <w:rPr>
      <w:color w:val="0563C1"/>
      <w:u w:val="single"/>
    </w:rPr>
  </w:style>
  <w:style w:type="character" w:customStyle="1" w:styleId="Menzionenonrisolta1">
    <w:name w:val="Menzione non risolta1"/>
    <w:basedOn w:val="Carpredefinitoparagrafo"/>
    <w:uiPriority w:val="99"/>
    <w:semiHidden/>
    <w:unhideWhenUsed/>
    <w:rsid w:val="00413076"/>
    <w:rPr>
      <w:color w:val="605E5C"/>
      <w:shd w:val="clear" w:color="auto" w:fill="E1DFDD"/>
    </w:rPr>
  </w:style>
  <w:style w:type="paragraph" w:styleId="Paragrafoelenco">
    <w:name w:val="List Paragraph"/>
    <w:basedOn w:val="Normale"/>
    <w:uiPriority w:val="1"/>
    <w:qFormat/>
    <w:rsid w:val="00A91775"/>
    <w:pPr>
      <w:ind w:left="720"/>
      <w:contextualSpacing/>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uiPriority w:val="1"/>
    <w:rsid w:val="00B11330"/>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1"/>
    <w:rsid w:val="00B11330"/>
    <w:rPr>
      <w:rFonts w:ascii="Times New Roman" w:eastAsia="Times New Roman" w:hAnsi="Times New Roman" w:cs="Times New Roman"/>
      <w:b/>
      <w:bCs/>
    </w:rPr>
  </w:style>
  <w:style w:type="paragraph" w:styleId="Corpotesto">
    <w:name w:val="Body Text"/>
    <w:basedOn w:val="Normale"/>
    <w:link w:val="CorpotestoCarattere"/>
    <w:uiPriority w:val="1"/>
    <w:semiHidden/>
    <w:unhideWhenUsed/>
    <w:qFormat/>
    <w:rsid w:val="00B11330"/>
    <w:pPr>
      <w:widowControl w:val="0"/>
      <w:autoSpaceDE w:val="0"/>
      <w:autoSpaceDN w:val="0"/>
      <w:spacing w:after="0" w:line="240" w:lineRule="auto"/>
    </w:pPr>
    <w:rPr>
      <w:rFonts w:ascii="Times New Roman" w:eastAsia="Times New Roman" w:hAnsi="Times New Roman"/>
    </w:rPr>
  </w:style>
  <w:style w:type="character" w:customStyle="1" w:styleId="CorpotestoCarattere">
    <w:name w:val="Corpo testo Carattere"/>
    <w:basedOn w:val="Carpredefinitoparagrafo"/>
    <w:link w:val="Corpotesto"/>
    <w:uiPriority w:val="1"/>
    <w:semiHidden/>
    <w:rsid w:val="00B11330"/>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4A08F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A08F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2234">
      <w:bodyDiv w:val="1"/>
      <w:marLeft w:val="0"/>
      <w:marRight w:val="0"/>
      <w:marTop w:val="0"/>
      <w:marBottom w:val="0"/>
      <w:divBdr>
        <w:top w:val="none" w:sz="0" w:space="0" w:color="auto"/>
        <w:left w:val="none" w:sz="0" w:space="0" w:color="auto"/>
        <w:bottom w:val="none" w:sz="0" w:space="0" w:color="auto"/>
        <w:right w:val="none" w:sz="0" w:space="0" w:color="auto"/>
      </w:divBdr>
    </w:div>
    <w:div w:id="99687107">
      <w:bodyDiv w:val="1"/>
      <w:marLeft w:val="0"/>
      <w:marRight w:val="0"/>
      <w:marTop w:val="0"/>
      <w:marBottom w:val="0"/>
      <w:divBdr>
        <w:top w:val="none" w:sz="0" w:space="0" w:color="auto"/>
        <w:left w:val="none" w:sz="0" w:space="0" w:color="auto"/>
        <w:bottom w:val="none" w:sz="0" w:space="0" w:color="auto"/>
        <w:right w:val="none" w:sz="0" w:space="0" w:color="auto"/>
      </w:divBdr>
    </w:div>
    <w:div w:id="191118871">
      <w:bodyDiv w:val="1"/>
      <w:marLeft w:val="0"/>
      <w:marRight w:val="0"/>
      <w:marTop w:val="0"/>
      <w:marBottom w:val="0"/>
      <w:divBdr>
        <w:top w:val="none" w:sz="0" w:space="0" w:color="auto"/>
        <w:left w:val="none" w:sz="0" w:space="0" w:color="auto"/>
        <w:bottom w:val="none" w:sz="0" w:space="0" w:color="auto"/>
        <w:right w:val="none" w:sz="0" w:space="0" w:color="auto"/>
      </w:divBdr>
    </w:div>
    <w:div w:id="296301654">
      <w:bodyDiv w:val="1"/>
      <w:marLeft w:val="0"/>
      <w:marRight w:val="0"/>
      <w:marTop w:val="0"/>
      <w:marBottom w:val="0"/>
      <w:divBdr>
        <w:top w:val="none" w:sz="0" w:space="0" w:color="auto"/>
        <w:left w:val="none" w:sz="0" w:space="0" w:color="auto"/>
        <w:bottom w:val="none" w:sz="0" w:space="0" w:color="auto"/>
        <w:right w:val="none" w:sz="0" w:space="0" w:color="auto"/>
      </w:divBdr>
    </w:div>
    <w:div w:id="409430793">
      <w:bodyDiv w:val="1"/>
      <w:marLeft w:val="0"/>
      <w:marRight w:val="0"/>
      <w:marTop w:val="0"/>
      <w:marBottom w:val="0"/>
      <w:divBdr>
        <w:top w:val="none" w:sz="0" w:space="0" w:color="auto"/>
        <w:left w:val="none" w:sz="0" w:space="0" w:color="auto"/>
        <w:bottom w:val="none" w:sz="0" w:space="0" w:color="auto"/>
        <w:right w:val="none" w:sz="0" w:space="0" w:color="auto"/>
      </w:divBdr>
    </w:div>
    <w:div w:id="452478802">
      <w:bodyDiv w:val="1"/>
      <w:marLeft w:val="0"/>
      <w:marRight w:val="0"/>
      <w:marTop w:val="0"/>
      <w:marBottom w:val="0"/>
      <w:divBdr>
        <w:top w:val="none" w:sz="0" w:space="0" w:color="auto"/>
        <w:left w:val="none" w:sz="0" w:space="0" w:color="auto"/>
        <w:bottom w:val="none" w:sz="0" w:space="0" w:color="auto"/>
        <w:right w:val="none" w:sz="0" w:space="0" w:color="auto"/>
      </w:divBdr>
    </w:div>
    <w:div w:id="487400676">
      <w:bodyDiv w:val="1"/>
      <w:marLeft w:val="0"/>
      <w:marRight w:val="0"/>
      <w:marTop w:val="0"/>
      <w:marBottom w:val="0"/>
      <w:divBdr>
        <w:top w:val="none" w:sz="0" w:space="0" w:color="auto"/>
        <w:left w:val="none" w:sz="0" w:space="0" w:color="auto"/>
        <w:bottom w:val="none" w:sz="0" w:space="0" w:color="auto"/>
        <w:right w:val="none" w:sz="0" w:space="0" w:color="auto"/>
      </w:divBdr>
    </w:div>
    <w:div w:id="506822090">
      <w:bodyDiv w:val="1"/>
      <w:marLeft w:val="0"/>
      <w:marRight w:val="0"/>
      <w:marTop w:val="0"/>
      <w:marBottom w:val="0"/>
      <w:divBdr>
        <w:top w:val="none" w:sz="0" w:space="0" w:color="auto"/>
        <w:left w:val="none" w:sz="0" w:space="0" w:color="auto"/>
        <w:bottom w:val="none" w:sz="0" w:space="0" w:color="auto"/>
        <w:right w:val="none" w:sz="0" w:space="0" w:color="auto"/>
      </w:divBdr>
    </w:div>
    <w:div w:id="1127547187">
      <w:bodyDiv w:val="1"/>
      <w:marLeft w:val="0"/>
      <w:marRight w:val="0"/>
      <w:marTop w:val="0"/>
      <w:marBottom w:val="0"/>
      <w:divBdr>
        <w:top w:val="none" w:sz="0" w:space="0" w:color="auto"/>
        <w:left w:val="none" w:sz="0" w:space="0" w:color="auto"/>
        <w:bottom w:val="none" w:sz="0" w:space="0" w:color="auto"/>
        <w:right w:val="none" w:sz="0" w:space="0" w:color="auto"/>
      </w:divBdr>
    </w:div>
    <w:div w:id="1325091381">
      <w:bodyDiv w:val="1"/>
      <w:marLeft w:val="0"/>
      <w:marRight w:val="0"/>
      <w:marTop w:val="0"/>
      <w:marBottom w:val="0"/>
      <w:divBdr>
        <w:top w:val="none" w:sz="0" w:space="0" w:color="auto"/>
        <w:left w:val="none" w:sz="0" w:space="0" w:color="auto"/>
        <w:bottom w:val="none" w:sz="0" w:space="0" w:color="auto"/>
        <w:right w:val="none" w:sz="0" w:space="0" w:color="auto"/>
      </w:divBdr>
    </w:div>
    <w:div w:id="137627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2C69ED5709CE43B3C4ECE907DA86AC" ma:contentTypeVersion="2" ma:contentTypeDescription="Create a new document." ma:contentTypeScope="" ma:versionID="72b8fd86c1af841a86c7586293c89c17">
  <xsd:schema xmlns:xsd="http://www.w3.org/2001/XMLSchema" xmlns:xs="http://www.w3.org/2001/XMLSchema" xmlns:p="http://schemas.microsoft.com/office/2006/metadata/properties" xmlns:ns2="8ba6bf95-db05-4f4e-9947-4a74dcc7a49e" targetNamespace="http://schemas.microsoft.com/office/2006/metadata/properties" ma:root="true" ma:fieldsID="55e81a1067fe8ac307f634caa61c220e" ns2:_="">
    <xsd:import namespace="8ba6bf95-db05-4f4e-9947-4a74dcc7a4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6bf95-db05-4f4e-9947-4a74dcc7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9549A-E040-419F-9A6E-DEA21DC19643}">
  <ds:schemaRefs>
    <ds:schemaRef ds:uri="http://schemas.microsoft.com/sharepoint/v3/contenttype/forms"/>
  </ds:schemaRefs>
</ds:datastoreItem>
</file>

<file path=customXml/itemProps2.xml><?xml version="1.0" encoding="utf-8"?>
<ds:datastoreItem xmlns:ds="http://schemas.openxmlformats.org/officeDocument/2006/customXml" ds:itemID="{2B235A9C-4324-4ED8-A875-942D89C9FF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7428DC-E4D7-48E2-BDC1-47D0F7447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6bf95-db05-4f4e-9947-4a74dcc7a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2533</Words>
  <Characters>14443</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RUSSO</dc:creator>
  <cp:keywords/>
  <dc:description/>
  <cp:lastModifiedBy>Colangelo</cp:lastModifiedBy>
  <cp:revision>14</cp:revision>
  <cp:lastPrinted>2023-07-24T07:48:00Z</cp:lastPrinted>
  <dcterms:created xsi:type="dcterms:W3CDTF">2023-07-24T07:34:00Z</dcterms:created>
  <dcterms:modified xsi:type="dcterms:W3CDTF">2024-04-15T09:42:00Z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0x010100732C69ED5709CE43B3C4ECE907DA86AC</vt:lpwstr>
  </property>
</Properties>
</file>